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FB" w:rsidRPr="005339A1" w:rsidRDefault="00A867FB" w:rsidP="00366AFC">
      <w:pPr>
        <w:spacing w:after="0" w:line="276" w:lineRule="auto"/>
        <w:ind w:left="10773"/>
        <w:rPr>
          <w:rFonts w:ascii="Times New Roman" w:hAnsi="Times New Roman"/>
          <w:color w:val="000000"/>
          <w:sz w:val="24"/>
          <w:szCs w:val="24"/>
          <w:lang w:eastAsia="lt-LT"/>
        </w:rPr>
      </w:pPr>
    </w:p>
    <w:p w:rsidR="00A867FB" w:rsidRPr="005339A1" w:rsidRDefault="00A867FB" w:rsidP="00725D0D">
      <w:pPr>
        <w:shd w:val="clear" w:color="auto" w:fill="FFFFFF"/>
        <w:spacing w:after="0" w:line="240" w:lineRule="auto"/>
        <w:ind w:left="10916" w:firstLine="708"/>
        <w:rPr>
          <w:rFonts w:ascii="Times New Roman" w:hAnsi="Times New Roman"/>
          <w:caps/>
          <w:color w:val="000000"/>
          <w:sz w:val="24"/>
          <w:szCs w:val="24"/>
        </w:rPr>
      </w:pPr>
      <w:r w:rsidRPr="005339A1">
        <w:rPr>
          <w:rFonts w:ascii="Times New Roman" w:hAnsi="Times New Roman"/>
          <w:caps/>
          <w:color w:val="000000"/>
          <w:sz w:val="24"/>
          <w:szCs w:val="24"/>
        </w:rPr>
        <w:t>Tvirtinu</w:t>
      </w:r>
    </w:p>
    <w:p w:rsidR="00A867FB" w:rsidRPr="005339A1" w:rsidRDefault="00A867FB" w:rsidP="00725D0D">
      <w:pPr>
        <w:shd w:val="clear" w:color="auto" w:fill="FFFFFF"/>
        <w:spacing w:after="0" w:line="240" w:lineRule="auto"/>
        <w:ind w:firstLine="11624"/>
        <w:rPr>
          <w:rFonts w:ascii="Times New Roman" w:hAnsi="Times New Roman"/>
          <w:color w:val="000000"/>
          <w:sz w:val="24"/>
          <w:szCs w:val="24"/>
        </w:rPr>
      </w:pPr>
      <w:r w:rsidRPr="005339A1">
        <w:rPr>
          <w:rFonts w:ascii="Times New Roman" w:hAnsi="Times New Roman"/>
          <w:color w:val="000000"/>
          <w:sz w:val="24"/>
          <w:szCs w:val="24"/>
        </w:rPr>
        <w:t>Direktorius</w:t>
      </w:r>
    </w:p>
    <w:p w:rsidR="00A867FB" w:rsidRPr="005339A1" w:rsidRDefault="00A867FB" w:rsidP="00725D0D">
      <w:pPr>
        <w:spacing w:after="0" w:line="276" w:lineRule="auto"/>
        <w:ind w:left="10773"/>
        <w:rPr>
          <w:rFonts w:ascii="Times New Roman" w:hAnsi="Times New Roman"/>
          <w:color w:val="000000"/>
          <w:sz w:val="24"/>
          <w:szCs w:val="24"/>
          <w:lang w:eastAsia="lt-LT"/>
        </w:rPr>
      </w:pPr>
      <w:r>
        <w:rPr>
          <w:rFonts w:ascii="Times New Roman" w:hAnsi="Times New Roman"/>
          <w:color w:val="000000"/>
          <w:sz w:val="24"/>
          <w:szCs w:val="24"/>
          <w:lang w:eastAsia="lt-LT"/>
        </w:rPr>
        <w:t xml:space="preserve">              Jurgita </w:t>
      </w:r>
      <w:proofErr w:type="spellStart"/>
      <w:r>
        <w:rPr>
          <w:rFonts w:ascii="Times New Roman" w:hAnsi="Times New Roman"/>
          <w:color w:val="000000"/>
          <w:sz w:val="24"/>
          <w:szCs w:val="24"/>
          <w:lang w:eastAsia="lt-LT"/>
        </w:rPr>
        <w:t>Bugenienė</w:t>
      </w:r>
      <w:proofErr w:type="spellEnd"/>
    </w:p>
    <w:p w:rsidR="00A867FB" w:rsidRPr="005339A1" w:rsidRDefault="00A867FB" w:rsidP="00725D0D">
      <w:pPr>
        <w:spacing w:after="0" w:line="276" w:lineRule="auto"/>
        <w:ind w:left="10773"/>
        <w:rPr>
          <w:rFonts w:ascii="Times New Roman" w:hAnsi="Times New Roman"/>
          <w:color w:val="000000"/>
          <w:sz w:val="24"/>
          <w:szCs w:val="24"/>
          <w:lang w:eastAsia="lt-LT"/>
        </w:rPr>
      </w:pPr>
    </w:p>
    <w:p w:rsidR="00A867FB" w:rsidRPr="005339A1" w:rsidRDefault="00A867FB" w:rsidP="00725D0D">
      <w:pPr>
        <w:spacing w:after="200" w:line="276" w:lineRule="auto"/>
        <w:ind w:right="1812"/>
        <w:rPr>
          <w:rFonts w:ascii="Times New Roman" w:hAnsi="Times New Roman"/>
          <w:color w:val="000000"/>
          <w:sz w:val="24"/>
          <w:szCs w:val="24"/>
        </w:rPr>
      </w:pPr>
    </w:p>
    <w:p w:rsidR="00A867FB" w:rsidRPr="005339A1" w:rsidRDefault="00A867FB" w:rsidP="00366AFC">
      <w:pPr>
        <w:spacing w:after="200" w:line="276" w:lineRule="auto"/>
        <w:jc w:val="center"/>
        <w:rPr>
          <w:rFonts w:ascii="Times New Roman" w:hAnsi="Times New Roman"/>
          <w:b/>
          <w:color w:val="000000"/>
          <w:sz w:val="24"/>
          <w:szCs w:val="24"/>
        </w:rPr>
      </w:pPr>
      <w:r w:rsidRPr="005339A1">
        <w:rPr>
          <w:rFonts w:ascii="Times New Roman" w:hAnsi="Times New Roman"/>
          <w:b/>
          <w:color w:val="000000"/>
          <w:sz w:val="24"/>
          <w:szCs w:val="24"/>
        </w:rPr>
        <w:t>KAUNO ŽALIAKALNIO PROGIMNAZIJOS</w:t>
      </w:r>
    </w:p>
    <w:p w:rsidR="00A867FB" w:rsidRPr="005339A1" w:rsidRDefault="00A867FB" w:rsidP="00366AFC">
      <w:pPr>
        <w:spacing w:after="200" w:line="276" w:lineRule="auto"/>
        <w:jc w:val="center"/>
        <w:rPr>
          <w:rFonts w:ascii="Times New Roman" w:hAnsi="Times New Roman"/>
          <w:b/>
          <w:color w:val="000000"/>
          <w:sz w:val="24"/>
          <w:szCs w:val="24"/>
        </w:rPr>
      </w:pPr>
      <w:r w:rsidRPr="005339A1">
        <w:rPr>
          <w:rFonts w:ascii="Times New Roman" w:hAnsi="Times New Roman"/>
          <w:b/>
          <w:color w:val="000000"/>
          <w:sz w:val="24"/>
          <w:szCs w:val="24"/>
        </w:rPr>
        <w:t>VAIKO GEROVĖS KOMISIJOS VEIKLOS PLANAS 201</w:t>
      </w:r>
      <w:r w:rsidR="00725D0D">
        <w:rPr>
          <w:rFonts w:ascii="Times New Roman" w:hAnsi="Times New Roman"/>
          <w:b/>
          <w:color w:val="000000"/>
          <w:sz w:val="24"/>
          <w:szCs w:val="24"/>
        </w:rPr>
        <w:t>8-</w:t>
      </w:r>
      <w:r w:rsidRPr="005339A1">
        <w:rPr>
          <w:rFonts w:ascii="Times New Roman" w:hAnsi="Times New Roman"/>
          <w:b/>
          <w:color w:val="000000"/>
          <w:sz w:val="24"/>
          <w:szCs w:val="24"/>
        </w:rPr>
        <w:t>201</w:t>
      </w:r>
      <w:r w:rsidR="00725D0D">
        <w:rPr>
          <w:rFonts w:ascii="Times New Roman" w:hAnsi="Times New Roman"/>
          <w:b/>
          <w:color w:val="000000"/>
          <w:sz w:val="24"/>
          <w:szCs w:val="24"/>
        </w:rPr>
        <w:t>9</w:t>
      </w:r>
      <w:r w:rsidRPr="005339A1">
        <w:rPr>
          <w:rFonts w:ascii="Times New Roman" w:hAnsi="Times New Roman"/>
          <w:b/>
          <w:color w:val="000000"/>
          <w:sz w:val="24"/>
          <w:szCs w:val="24"/>
        </w:rPr>
        <w:t xml:space="preserve"> M. M.</w:t>
      </w:r>
    </w:p>
    <w:p w:rsidR="00A867FB" w:rsidRPr="005339A1" w:rsidRDefault="00A867FB" w:rsidP="00366AFC">
      <w:pPr>
        <w:shd w:val="clear" w:color="auto" w:fill="FFFFFF"/>
        <w:spacing w:after="0" w:line="240" w:lineRule="auto"/>
        <w:jc w:val="center"/>
        <w:rPr>
          <w:rFonts w:ascii="Times New Roman" w:hAnsi="Times New Roman"/>
          <w:caps/>
          <w:color w:val="000000"/>
          <w:sz w:val="24"/>
          <w:szCs w:val="24"/>
        </w:rPr>
      </w:pPr>
      <w:r w:rsidRPr="005339A1">
        <w:rPr>
          <w:rFonts w:ascii="Times New Roman" w:hAnsi="Times New Roman"/>
          <w:caps/>
          <w:color w:val="000000"/>
          <w:sz w:val="24"/>
          <w:szCs w:val="24"/>
        </w:rPr>
        <w:t>201</w:t>
      </w:r>
      <w:r>
        <w:rPr>
          <w:rFonts w:ascii="Times New Roman" w:hAnsi="Times New Roman"/>
          <w:caps/>
          <w:color w:val="000000"/>
          <w:sz w:val="24"/>
          <w:szCs w:val="24"/>
        </w:rPr>
        <w:t>8</w:t>
      </w:r>
      <w:r w:rsidRPr="005339A1">
        <w:rPr>
          <w:rFonts w:ascii="Times New Roman" w:hAnsi="Times New Roman"/>
          <w:caps/>
          <w:color w:val="000000"/>
          <w:sz w:val="24"/>
          <w:szCs w:val="24"/>
        </w:rPr>
        <w:t xml:space="preserve">- </w:t>
      </w:r>
      <w:r>
        <w:rPr>
          <w:rFonts w:ascii="Times New Roman" w:hAnsi="Times New Roman"/>
          <w:caps/>
          <w:color w:val="000000"/>
          <w:sz w:val="24"/>
          <w:szCs w:val="24"/>
        </w:rPr>
        <w:t>10</w:t>
      </w:r>
      <w:r w:rsidRPr="005339A1">
        <w:rPr>
          <w:rFonts w:ascii="Times New Roman" w:hAnsi="Times New Roman"/>
          <w:caps/>
          <w:color w:val="000000"/>
          <w:sz w:val="24"/>
          <w:szCs w:val="24"/>
        </w:rPr>
        <w:t>-</w:t>
      </w:r>
      <w:r>
        <w:rPr>
          <w:rFonts w:ascii="Times New Roman" w:hAnsi="Times New Roman"/>
          <w:caps/>
          <w:color w:val="000000"/>
          <w:sz w:val="24"/>
          <w:szCs w:val="24"/>
        </w:rPr>
        <w:t>01</w:t>
      </w:r>
      <w:r w:rsidRPr="005339A1">
        <w:rPr>
          <w:rFonts w:ascii="Times New Roman" w:hAnsi="Times New Roman"/>
          <w:caps/>
          <w:color w:val="000000"/>
          <w:sz w:val="24"/>
          <w:szCs w:val="24"/>
        </w:rPr>
        <w:t xml:space="preserve"> N</w:t>
      </w:r>
      <w:r w:rsidRPr="005339A1">
        <w:rPr>
          <w:rFonts w:ascii="Times New Roman" w:hAnsi="Times New Roman"/>
          <w:color w:val="000000"/>
          <w:sz w:val="24"/>
          <w:szCs w:val="24"/>
        </w:rPr>
        <w:t>r</w:t>
      </w:r>
      <w:r w:rsidRPr="005339A1">
        <w:rPr>
          <w:rFonts w:ascii="Times New Roman" w:hAnsi="Times New Roman"/>
          <w:caps/>
          <w:color w:val="000000"/>
          <w:sz w:val="24"/>
          <w:szCs w:val="24"/>
        </w:rPr>
        <w:t>. VD-134</w:t>
      </w:r>
    </w:p>
    <w:p w:rsidR="00A867FB" w:rsidRPr="005339A1" w:rsidRDefault="00A867FB" w:rsidP="00366AFC">
      <w:pPr>
        <w:shd w:val="clear" w:color="auto" w:fill="FFFFFF"/>
        <w:spacing w:after="0" w:line="360" w:lineRule="auto"/>
        <w:jc w:val="center"/>
        <w:rPr>
          <w:rFonts w:ascii="Times New Roman" w:hAnsi="Times New Roman"/>
          <w:sz w:val="24"/>
          <w:szCs w:val="24"/>
        </w:rPr>
      </w:pPr>
      <w:r w:rsidRPr="005339A1">
        <w:rPr>
          <w:rFonts w:ascii="Times New Roman" w:hAnsi="Times New Roman"/>
          <w:sz w:val="24"/>
          <w:szCs w:val="24"/>
        </w:rPr>
        <w:t>Kaunas</w:t>
      </w:r>
    </w:p>
    <w:p w:rsidR="00A867FB" w:rsidRPr="005339A1" w:rsidRDefault="00A867FB" w:rsidP="00725D0D">
      <w:pPr>
        <w:spacing w:after="200" w:line="276" w:lineRule="auto"/>
        <w:rPr>
          <w:rFonts w:ascii="Times New Roman" w:hAnsi="Times New Roman"/>
          <w:b/>
          <w:color w:val="000000"/>
          <w:sz w:val="24"/>
          <w:szCs w:val="24"/>
        </w:rPr>
      </w:pPr>
    </w:p>
    <w:p w:rsidR="00A867FB" w:rsidRPr="005339A1" w:rsidRDefault="00A867FB" w:rsidP="00725D0D">
      <w:pPr>
        <w:spacing w:after="200" w:line="276" w:lineRule="auto"/>
        <w:rPr>
          <w:rFonts w:ascii="Times New Roman" w:hAnsi="Times New Roman"/>
          <w:b/>
          <w:color w:val="000000"/>
          <w:sz w:val="24"/>
          <w:szCs w:val="24"/>
        </w:rPr>
      </w:pPr>
    </w:p>
    <w:p w:rsidR="00A867FB" w:rsidRPr="005339A1" w:rsidRDefault="00A867FB" w:rsidP="00725D0D">
      <w:pPr>
        <w:spacing w:after="200" w:line="276" w:lineRule="auto"/>
        <w:rPr>
          <w:rFonts w:ascii="Times New Roman" w:hAnsi="Times New Roman"/>
          <w:color w:val="000000"/>
          <w:sz w:val="24"/>
          <w:szCs w:val="24"/>
        </w:rPr>
      </w:pPr>
      <w:r w:rsidRPr="005339A1">
        <w:rPr>
          <w:rFonts w:ascii="Times New Roman" w:hAnsi="Times New Roman"/>
          <w:b/>
          <w:bCs/>
          <w:color w:val="000000"/>
          <w:sz w:val="24"/>
          <w:szCs w:val="24"/>
        </w:rPr>
        <w:t>Tikslas:</w:t>
      </w:r>
      <w:r w:rsidRPr="005339A1">
        <w:rPr>
          <w:rFonts w:ascii="Times New Roman" w:hAnsi="Times New Roman"/>
          <w:bCs/>
          <w:color w:val="000000"/>
          <w:sz w:val="24"/>
          <w:szCs w:val="24"/>
        </w:rPr>
        <w:t xml:space="preserve"> </w:t>
      </w:r>
      <w:r w:rsidRPr="005339A1">
        <w:rPr>
          <w:rFonts w:ascii="Times New Roman" w:hAnsi="Times New Roman"/>
          <w:color w:val="000000"/>
          <w:sz w:val="24"/>
          <w:szCs w:val="24"/>
        </w:rPr>
        <w:t>organizuoti ir koordinuoti prevencinį darbą, švietimo pagalbos teikimą, saugios ir palankios vaiko ugdymui aplinkos kūrimą, švietimo programų pritaikymą mokiniams, turintiems specialiųjų ugdymosi poreikių, atlikti mokinio specialiųjų ugdymosi poreikių (išskyrus poreikius, atsirandančius dėl išskirtinių gabumų) pirminį įvertinimą ir atlikti kitas su vaiko gerove susijusias funkcijas.</w:t>
      </w:r>
    </w:p>
    <w:p w:rsidR="00A867FB" w:rsidRPr="005339A1" w:rsidRDefault="00A867FB" w:rsidP="00725D0D">
      <w:pPr>
        <w:shd w:val="clear" w:color="auto" w:fill="FFFFFF"/>
        <w:spacing w:before="150" w:after="150" w:line="270" w:lineRule="atLeast"/>
        <w:ind w:firstLine="567"/>
        <w:rPr>
          <w:rFonts w:ascii="Times New Roman" w:hAnsi="Times New Roman"/>
          <w:color w:val="000000"/>
          <w:sz w:val="24"/>
          <w:szCs w:val="24"/>
        </w:rPr>
      </w:pPr>
      <w:r w:rsidRPr="005339A1">
        <w:rPr>
          <w:rFonts w:ascii="Times New Roman" w:hAnsi="Times New Roman"/>
          <w:b/>
          <w:bCs/>
          <w:color w:val="000000"/>
          <w:sz w:val="24"/>
          <w:szCs w:val="24"/>
        </w:rPr>
        <w:t>Uždaviniai:</w:t>
      </w:r>
    </w:p>
    <w:p w:rsidR="00A867FB" w:rsidRPr="005339A1"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1.</w:t>
      </w:r>
      <w:r w:rsidRPr="005339A1">
        <w:rPr>
          <w:rFonts w:ascii="Times New Roman" w:hAnsi="Times New Roman"/>
          <w:color w:val="000000"/>
          <w:sz w:val="24"/>
          <w:szCs w:val="24"/>
        </w:rPr>
        <w:tab/>
        <w:t>Teikti mokiniui kvalifikuotą pedagoginę, socialinę, psichologinę, specialiąją pedagoginę, specialiąją, švietėjišką pagalbą.</w:t>
      </w:r>
    </w:p>
    <w:p w:rsidR="00A867FB" w:rsidRPr="005339A1"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2.</w:t>
      </w:r>
      <w:r w:rsidRPr="005339A1">
        <w:rPr>
          <w:rFonts w:ascii="Times New Roman" w:hAnsi="Times New Roman"/>
          <w:color w:val="000000"/>
          <w:sz w:val="24"/>
          <w:szCs w:val="24"/>
        </w:rPr>
        <w:tab/>
        <w:t>Siekti, kad progimnazijos bendruomenė kuo aktyviau įsitrauktų į prevencinį darbą.</w:t>
      </w:r>
    </w:p>
    <w:p w:rsidR="00A867FB" w:rsidRPr="005339A1"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3.</w:t>
      </w:r>
      <w:r w:rsidRPr="005339A1">
        <w:rPr>
          <w:rFonts w:ascii="Times New Roman" w:hAnsi="Times New Roman"/>
          <w:color w:val="000000"/>
          <w:sz w:val="24"/>
          <w:szCs w:val="24"/>
        </w:rPr>
        <w:tab/>
        <w:t>Organizuoti prevencinius renginius, susitikimus, diskusijas, paskaitas, seminarus progimnazijos bendruomenei aktualiomis temomis.</w:t>
      </w:r>
    </w:p>
    <w:p w:rsidR="00A867FB" w:rsidRPr="005339A1"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4.</w:t>
      </w:r>
      <w:r w:rsidRPr="005339A1">
        <w:rPr>
          <w:rFonts w:ascii="Times New Roman" w:hAnsi="Times New Roman"/>
          <w:color w:val="000000"/>
          <w:sz w:val="24"/>
          <w:szCs w:val="24"/>
        </w:rPr>
        <w:tab/>
        <w:t>Analizuoti mokinių elgesio taisyklių pažeidimus, smurto, patyčių, žalingų įpročių, pamokų nelankymo ir kitus teisėtvarkos pažeidimų atvejus.</w:t>
      </w:r>
    </w:p>
    <w:p w:rsidR="00A867FB" w:rsidRPr="005339A1"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5.</w:t>
      </w:r>
      <w:r w:rsidRPr="005339A1">
        <w:rPr>
          <w:rFonts w:ascii="Times New Roman" w:hAnsi="Times New Roman"/>
          <w:color w:val="000000"/>
          <w:sz w:val="24"/>
          <w:szCs w:val="24"/>
        </w:rPr>
        <w:tab/>
        <w:t>Dalyvauti projektuose, konkursuose, akcijose.</w:t>
      </w:r>
    </w:p>
    <w:p w:rsidR="00A867FB" w:rsidRPr="005339A1"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6.</w:t>
      </w:r>
      <w:r w:rsidRPr="005339A1">
        <w:rPr>
          <w:rFonts w:ascii="Times New Roman" w:hAnsi="Times New Roman"/>
          <w:color w:val="000000"/>
          <w:sz w:val="24"/>
          <w:szCs w:val="24"/>
        </w:rPr>
        <w:tab/>
        <w:t>Formuoti mokinių sveikos gyvensenos poreikį ir įgūdžius.</w:t>
      </w:r>
    </w:p>
    <w:p w:rsidR="00A867FB" w:rsidRPr="005339A1"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7.</w:t>
      </w:r>
      <w:r w:rsidRPr="005339A1">
        <w:rPr>
          <w:rFonts w:ascii="Times New Roman" w:hAnsi="Times New Roman"/>
          <w:color w:val="000000"/>
          <w:sz w:val="24"/>
          <w:szCs w:val="24"/>
        </w:rPr>
        <w:tab/>
        <w:t>Siekti ugdymo individualizavimo, atsižvelgiant į vaiko amžių, brandą, psichines, fizines savybes, poreikius, socialinės  aplinkos ir kitas ypatybes.</w:t>
      </w:r>
    </w:p>
    <w:p w:rsidR="00A867FB" w:rsidRPr="005339A1"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 xml:space="preserve">8. </w:t>
      </w:r>
      <w:r w:rsidRPr="005339A1">
        <w:rPr>
          <w:rFonts w:ascii="Times New Roman" w:hAnsi="Times New Roman"/>
          <w:color w:val="000000"/>
          <w:sz w:val="24"/>
          <w:szCs w:val="24"/>
        </w:rPr>
        <w:tab/>
        <w:t>Konsultuoti tėvus (globėjus, rūpintojus) vaikų ugdymo organizavimo, elgesio, lankomumo, saugumo užtikrinimo ir kitais klausimais.</w:t>
      </w:r>
    </w:p>
    <w:p w:rsidR="00A867FB" w:rsidRDefault="00A867FB" w:rsidP="00725D0D">
      <w:pPr>
        <w:tabs>
          <w:tab w:val="left" w:pos="851"/>
        </w:tabs>
        <w:spacing w:after="0" w:line="276" w:lineRule="auto"/>
        <w:ind w:firstLine="567"/>
        <w:rPr>
          <w:rFonts w:ascii="Times New Roman" w:hAnsi="Times New Roman"/>
          <w:color w:val="000000"/>
          <w:sz w:val="24"/>
          <w:szCs w:val="24"/>
        </w:rPr>
      </w:pPr>
      <w:r w:rsidRPr="005339A1">
        <w:rPr>
          <w:rFonts w:ascii="Times New Roman" w:hAnsi="Times New Roman"/>
          <w:color w:val="000000"/>
          <w:sz w:val="24"/>
          <w:szCs w:val="24"/>
        </w:rPr>
        <w:t>9.</w:t>
      </w:r>
      <w:r w:rsidRPr="005339A1">
        <w:rPr>
          <w:rFonts w:ascii="Times New Roman" w:hAnsi="Times New Roman"/>
          <w:color w:val="000000"/>
          <w:sz w:val="24"/>
          <w:szCs w:val="24"/>
        </w:rPr>
        <w:tab/>
        <w:t>Vykdyti krizių valdymą progimnazijoje</w:t>
      </w:r>
    </w:p>
    <w:p w:rsidR="00A867FB" w:rsidRPr="001C6239" w:rsidRDefault="00A867FB" w:rsidP="00725D0D">
      <w:pPr>
        <w:tabs>
          <w:tab w:val="left" w:pos="851"/>
        </w:tabs>
        <w:spacing w:after="0" w:line="276" w:lineRule="auto"/>
        <w:ind w:firstLine="567"/>
        <w:rPr>
          <w:rFonts w:ascii="Times New Roman" w:hAnsi="Times New Roman"/>
          <w:color w:val="0070C0"/>
          <w:sz w:val="24"/>
          <w:szCs w:val="24"/>
        </w:rPr>
      </w:pPr>
      <w:r w:rsidRPr="001C6239">
        <w:rPr>
          <w:rFonts w:ascii="Times New Roman" w:hAnsi="Times New Roman"/>
          <w:color w:val="0070C0"/>
          <w:sz w:val="24"/>
          <w:szCs w:val="24"/>
        </w:rPr>
        <w:t>.</w:t>
      </w:r>
    </w:p>
    <w:p w:rsidR="00ED57D6" w:rsidRDefault="00ED57D6" w:rsidP="00725D0D">
      <w:pPr>
        <w:spacing w:after="200" w:line="276" w:lineRule="auto"/>
        <w:rPr>
          <w:rFonts w:ascii="Times New Roman" w:hAnsi="Times New Roman"/>
          <w:b/>
          <w:color w:val="000000"/>
          <w:sz w:val="24"/>
          <w:szCs w:val="24"/>
        </w:rPr>
      </w:pPr>
    </w:p>
    <w:p w:rsidR="00A867FB" w:rsidRPr="005339A1" w:rsidRDefault="00A867FB" w:rsidP="00725D0D">
      <w:pPr>
        <w:spacing w:after="200" w:line="276" w:lineRule="auto"/>
        <w:rPr>
          <w:rFonts w:ascii="Times New Roman" w:hAnsi="Times New Roman"/>
          <w:b/>
          <w:color w:val="000000"/>
          <w:sz w:val="24"/>
          <w:szCs w:val="24"/>
        </w:rPr>
      </w:pPr>
      <w:r w:rsidRPr="005339A1">
        <w:rPr>
          <w:rFonts w:ascii="Times New Roman" w:hAnsi="Times New Roman"/>
          <w:b/>
          <w:color w:val="000000"/>
          <w:sz w:val="24"/>
          <w:szCs w:val="24"/>
        </w:rPr>
        <w:lastRenderedPageBreak/>
        <w:t>VEIKLA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497"/>
        <w:gridCol w:w="2370"/>
        <w:gridCol w:w="2370"/>
        <w:gridCol w:w="2370"/>
        <w:gridCol w:w="2370"/>
      </w:tblGrid>
      <w:tr w:rsidR="00A867FB" w:rsidRPr="00860320" w:rsidTr="00821263">
        <w:tc>
          <w:tcPr>
            <w:tcW w:w="1242" w:type="dxa"/>
          </w:tcPr>
          <w:p w:rsidR="00A867FB" w:rsidRPr="005339A1" w:rsidRDefault="00A867FB" w:rsidP="00725D0D">
            <w:pPr>
              <w:spacing w:after="0" w:line="240" w:lineRule="auto"/>
              <w:ind w:left="360"/>
              <w:rPr>
                <w:rFonts w:ascii="Times New Roman" w:hAnsi="Times New Roman"/>
                <w:color w:val="000000"/>
                <w:sz w:val="24"/>
                <w:szCs w:val="24"/>
              </w:rPr>
            </w:pPr>
            <w:r w:rsidRPr="005339A1">
              <w:rPr>
                <w:rFonts w:ascii="Times New Roman" w:hAnsi="Times New Roman"/>
                <w:color w:val="000000"/>
                <w:sz w:val="24"/>
                <w:szCs w:val="24"/>
              </w:rPr>
              <w:t>Eil. Nr.</w:t>
            </w:r>
          </w:p>
        </w:tc>
        <w:tc>
          <w:tcPr>
            <w:tcW w:w="3497" w:type="dxa"/>
          </w:tcPr>
          <w:p w:rsidR="00A867FB" w:rsidRPr="005339A1" w:rsidRDefault="00A867FB" w:rsidP="00725D0D">
            <w:pPr>
              <w:spacing w:after="0" w:line="240" w:lineRule="auto"/>
              <w:ind w:left="-108"/>
              <w:rPr>
                <w:rFonts w:ascii="Times New Roman" w:hAnsi="Times New Roman"/>
                <w:color w:val="000000"/>
                <w:sz w:val="24"/>
                <w:szCs w:val="24"/>
              </w:rPr>
            </w:pPr>
            <w:r w:rsidRPr="005339A1">
              <w:rPr>
                <w:rFonts w:ascii="Times New Roman" w:hAnsi="Times New Roman"/>
                <w:color w:val="000000"/>
                <w:sz w:val="24"/>
                <w:szCs w:val="24"/>
              </w:rPr>
              <w:t>Veiklos turinys</w:t>
            </w:r>
          </w:p>
        </w:tc>
        <w:tc>
          <w:tcPr>
            <w:tcW w:w="2370" w:type="dxa"/>
          </w:tcPr>
          <w:p w:rsidR="00A867FB" w:rsidRPr="005339A1" w:rsidRDefault="00A867FB" w:rsidP="00725D0D">
            <w:pPr>
              <w:spacing w:after="0" w:line="240" w:lineRule="auto"/>
              <w:rPr>
                <w:rFonts w:ascii="Times New Roman" w:hAnsi="Times New Roman"/>
                <w:color w:val="000000"/>
                <w:sz w:val="24"/>
                <w:szCs w:val="24"/>
              </w:rPr>
            </w:pPr>
            <w:r w:rsidRPr="005339A1">
              <w:rPr>
                <w:rFonts w:ascii="Times New Roman" w:hAnsi="Times New Roman"/>
                <w:color w:val="000000"/>
                <w:sz w:val="24"/>
                <w:szCs w:val="24"/>
              </w:rPr>
              <w:t>Laikotarpis</w:t>
            </w:r>
          </w:p>
        </w:tc>
        <w:tc>
          <w:tcPr>
            <w:tcW w:w="2370" w:type="dxa"/>
          </w:tcPr>
          <w:p w:rsidR="00A867FB" w:rsidRPr="005339A1" w:rsidRDefault="00A867FB" w:rsidP="00725D0D">
            <w:pPr>
              <w:spacing w:after="0" w:line="240" w:lineRule="auto"/>
              <w:rPr>
                <w:rFonts w:ascii="Times New Roman" w:hAnsi="Times New Roman"/>
                <w:color w:val="000000"/>
                <w:sz w:val="24"/>
                <w:szCs w:val="24"/>
              </w:rPr>
            </w:pPr>
            <w:r w:rsidRPr="005339A1">
              <w:rPr>
                <w:rFonts w:ascii="Times New Roman" w:hAnsi="Times New Roman"/>
                <w:color w:val="000000"/>
                <w:sz w:val="24"/>
                <w:szCs w:val="24"/>
              </w:rPr>
              <w:t>Atsakingi</w:t>
            </w:r>
          </w:p>
        </w:tc>
        <w:tc>
          <w:tcPr>
            <w:tcW w:w="2370" w:type="dxa"/>
          </w:tcPr>
          <w:p w:rsidR="00A867FB" w:rsidRPr="005339A1" w:rsidRDefault="00A867FB" w:rsidP="00725D0D">
            <w:pPr>
              <w:spacing w:after="0" w:line="240" w:lineRule="auto"/>
              <w:rPr>
                <w:rFonts w:ascii="Times New Roman" w:hAnsi="Times New Roman"/>
                <w:color w:val="000000"/>
                <w:sz w:val="24"/>
                <w:szCs w:val="24"/>
              </w:rPr>
            </w:pPr>
            <w:r w:rsidRPr="005339A1">
              <w:rPr>
                <w:rFonts w:ascii="Times New Roman" w:hAnsi="Times New Roman"/>
                <w:color w:val="000000"/>
                <w:sz w:val="24"/>
                <w:szCs w:val="24"/>
              </w:rPr>
              <w:t>Socialiniai partneriai</w:t>
            </w:r>
          </w:p>
        </w:tc>
        <w:tc>
          <w:tcPr>
            <w:tcW w:w="2370" w:type="dxa"/>
          </w:tcPr>
          <w:p w:rsidR="00A867FB" w:rsidRPr="005339A1" w:rsidRDefault="00A867FB" w:rsidP="00725D0D">
            <w:pPr>
              <w:spacing w:after="0" w:line="240" w:lineRule="auto"/>
              <w:rPr>
                <w:rFonts w:ascii="Times New Roman" w:hAnsi="Times New Roman"/>
                <w:color w:val="000000"/>
                <w:sz w:val="24"/>
                <w:szCs w:val="24"/>
              </w:rPr>
            </w:pPr>
            <w:r w:rsidRPr="005339A1">
              <w:rPr>
                <w:rFonts w:ascii="Times New Roman" w:hAnsi="Times New Roman"/>
                <w:color w:val="000000"/>
                <w:sz w:val="24"/>
                <w:szCs w:val="24"/>
              </w:rPr>
              <w:t>Pastabos</w:t>
            </w: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Parengti Vaiko gerovės komisijos veiklos programą 2018-2019 m. m.</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Rugsėjis</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R. </w:t>
            </w:r>
            <w:proofErr w:type="spellStart"/>
            <w:r w:rsidRPr="00ED57D6">
              <w:rPr>
                <w:rFonts w:ascii="Times New Roman" w:hAnsi="Times New Roman"/>
                <w:sz w:val="24"/>
                <w:szCs w:val="24"/>
              </w:rPr>
              <w:t>Barkauskienė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 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V. </w:t>
            </w:r>
            <w:proofErr w:type="spellStart"/>
            <w:r w:rsidRPr="00ED57D6">
              <w:rPr>
                <w:rFonts w:ascii="Times New Roman" w:hAnsi="Times New Roman"/>
                <w:sz w:val="24"/>
                <w:szCs w:val="24"/>
              </w:rPr>
              <w:t>Kalėdienė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 E. </w:t>
            </w:r>
            <w:proofErr w:type="spellStart"/>
            <w:r w:rsidRPr="00ED57D6">
              <w:rPr>
                <w:rFonts w:ascii="Times New Roman" w:hAnsi="Times New Roman"/>
                <w:sz w:val="24"/>
                <w:szCs w:val="24"/>
              </w:rPr>
              <w:t>Kačerginskienė</w:t>
            </w:r>
            <w:proofErr w:type="spellEnd"/>
          </w:p>
        </w:tc>
        <w:tc>
          <w:tcPr>
            <w:tcW w:w="2370" w:type="dxa"/>
          </w:tcPr>
          <w:p w:rsidR="00A867FB" w:rsidRPr="00ED57D6" w:rsidRDefault="00A867FB" w:rsidP="00725D0D">
            <w:pPr>
              <w:spacing w:after="0" w:line="276" w:lineRule="auto"/>
              <w:rPr>
                <w:rFonts w:ascii="Times New Roman" w:hAnsi="Times New Roman"/>
                <w:sz w:val="24"/>
                <w:szCs w:val="24"/>
              </w:rPr>
            </w:pPr>
          </w:p>
        </w:tc>
        <w:tc>
          <w:tcPr>
            <w:tcW w:w="2370" w:type="dxa"/>
          </w:tcPr>
          <w:p w:rsidR="00A867FB" w:rsidRPr="00ED57D6" w:rsidRDefault="00A867FB" w:rsidP="00725D0D">
            <w:pPr>
              <w:spacing w:after="0" w:line="276" w:lineRule="auto"/>
              <w:rPr>
                <w:rFonts w:ascii="Times New Roman" w:hAnsi="Times New Roman"/>
                <w:sz w:val="24"/>
                <w:szCs w:val="24"/>
              </w:rPr>
            </w:pPr>
          </w:p>
          <w:p w:rsidR="00A867FB" w:rsidRPr="00ED57D6" w:rsidRDefault="00A867FB" w:rsidP="00725D0D">
            <w:pPr>
              <w:spacing w:after="0" w:line="276" w:lineRule="auto"/>
              <w:rPr>
                <w:rFonts w:ascii="Times New Roman" w:hAnsi="Times New Roman"/>
                <w:sz w:val="24"/>
                <w:szCs w:val="24"/>
              </w:rPr>
            </w:pPr>
          </w:p>
          <w:p w:rsidR="00A867FB" w:rsidRPr="00ED57D6" w:rsidRDefault="00A867FB" w:rsidP="00725D0D">
            <w:pPr>
              <w:spacing w:after="0" w:line="276"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Informacijos apie VGK veiklą pateikimas gimnazijos internetinėje svetainėje.</w:t>
            </w:r>
          </w:p>
          <w:p w:rsidR="00A867FB" w:rsidRPr="00ED57D6" w:rsidRDefault="00A867FB" w:rsidP="00725D0D">
            <w:pPr>
              <w:spacing w:after="0" w:line="276" w:lineRule="auto"/>
              <w:rPr>
                <w:rFonts w:ascii="Times New Roman" w:hAnsi="Times New Roman"/>
                <w:sz w:val="24"/>
                <w:szCs w:val="24"/>
              </w:rPr>
            </w:pP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Rugsėjis</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R. </w:t>
            </w:r>
            <w:proofErr w:type="spellStart"/>
            <w:r w:rsidRPr="00ED57D6">
              <w:rPr>
                <w:rFonts w:ascii="Times New Roman" w:hAnsi="Times New Roman"/>
                <w:sz w:val="24"/>
                <w:szCs w:val="24"/>
              </w:rPr>
              <w:t>Barkauskienė</w:t>
            </w:r>
            <w:proofErr w:type="spellEnd"/>
            <w:r w:rsidRPr="00ED57D6">
              <w:rPr>
                <w:rFonts w:ascii="Times New Roman" w:hAnsi="Times New Roman"/>
                <w:sz w:val="24"/>
                <w:szCs w:val="24"/>
              </w:rPr>
              <w:t xml:space="preserve">, </w:t>
            </w:r>
          </w:p>
        </w:tc>
        <w:tc>
          <w:tcPr>
            <w:tcW w:w="2370" w:type="dxa"/>
          </w:tcPr>
          <w:p w:rsidR="00A867FB" w:rsidRPr="00ED57D6" w:rsidRDefault="00A867FB" w:rsidP="00725D0D">
            <w:pPr>
              <w:spacing w:after="0" w:line="276" w:lineRule="auto"/>
              <w:rPr>
                <w:rFonts w:ascii="Times New Roman" w:hAnsi="Times New Roman"/>
                <w:sz w:val="24"/>
                <w:szCs w:val="24"/>
              </w:rPr>
            </w:pPr>
          </w:p>
        </w:tc>
        <w:tc>
          <w:tcPr>
            <w:tcW w:w="2370" w:type="dxa"/>
          </w:tcPr>
          <w:p w:rsidR="00A867FB" w:rsidRPr="00ED57D6" w:rsidRDefault="00A867FB" w:rsidP="00725D0D">
            <w:pPr>
              <w:spacing w:after="0" w:line="276" w:lineRule="auto"/>
              <w:rPr>
                <w:rFonts w:ascii="Times New Roman" w:hAnsi="Times New Roman"/>
                <w:sz w:val="24"/>
                <w:szCs w:val="24"/>
              </w:rPr>
            </w:pPr>
          </w:p>
        </w:tc>
      </w:tr>
      <w:tr w:rsidR="006C668C" w:rsidRPr="00ED57D6" w:rsidTr="00821263">
        <w:trPr>
          <w:trHeight w:val="1098"/>
        </w:trPr>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Pagalbos modelio taikymas elgesio ir emocijų sutrikimų turintiems mokiniams.</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Visus mokslo metus</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2370" w:type="dxa"/>
          </w:tcPr>
          <w:p w:rsidR="00A867FB" w:rsidRPr="00ED57D6" w:rsidRDefault="00A867FB" w:rsidP="00725D0D">
            <w:pPr>
              <w:spacing w:after="0" w:line="276" w:lineRule="auto"/>
              <w:rPr>
                <w:rFonts w:ascii="Times New Roman" w:hAnsi="Times New Roman"/>
                <w:sz w:val="24"/>
                <w:szCs w:val="24"/>
              </w:rPr>
            </w:pPr>
          </w:p>
        </w:tc>
        <w:tc>
          <w:tcPr>
            <w:tcW w:w="2370" w:type="dxa"/>
          </w:tcPr>
          <w:p w:rsidR="00A867FB" w:rsidRPr="00ED57D6" w:rsidRDefault="00A867FB" w:rsidP="00725D0D">
            <w:pPr>
              <w:spacing w:after="0" w:line="276"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Kompetencijų gilinimas kursuose, seminaruose, studijuojant prevencinę, psichologinę, specialiąją pedagoginę ir kt. literatūrą. </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Rugsėjis-gruodis</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VGK nariai</w:t>
            </w:r>
          </w:p>
        </w:tc>
        <w:tc>
          <w:tcPr>
            <w:tcW w:w="2370" w:type="dxa"/>
          </w:tcPr>
          <w:p w:rsidR="00A867FB" w:rsidRPr="00ED57D6" w:rsidRDefault="00A867FB" w:rsidP="00725D0D">
            <w:pPr>
              <w:spacing w:after="0" w:line="276" w:lineRule="auto"/>
              <w:rPr>
                <w:rFonts w:ascii="Times New Roman" w:hAnsi="Times New Roman"/>
                <w:sz w:val="24"/>
                <w:szCs w:val="24"/>
              </w:rPr>
            </w:pPr>
          </w:p>
        </w:tc>
        <w:tc>
          <w:tcPr>
            <w:tcW w:w="2370" w:type="dxa"/>
          </w:tcPr>
          <w:p w:rsidR="00A867FB" w:rsidRPr="00ED57D6" w:rsidRDefault="00A867FB" w:rsidP="00725D0D">
            <w:pPr>
              <w:spacing w:after="0" w:line="276"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Tėvų, mokinių ir mokytojų informacinė – šviečiamoji sklaida internetiniame gimnazijos tinklalapyje.</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Visus mokslo metus</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R. </w:t>
            </w:r>
            <w:proofErr w:type="spellStart"/>
            <w:r w:rsidRPr="00ED57D6">
              <w:rPr>
                <w:rFonts w:ascii="Times New Roman" w:hAnsi="Times New Roman"/>
                <w:sz w:val="24"/>
                <w:szCs w:val="24"/>
              </w:rPr>
              <w:t>Barkauskienė</w:t>
            </w:r>
            <w:proofErr w:type="spellEnd"/>
            <w:r w:rsidRPr="00ED57D6">
              <w:rPr>
                <w:rFonts w:ascii="Times New Roman" w:hAnsi="Times New Roman"/>
                <w:sz w:val="24"/>
                <w:szCs w:val="24"/>
              </w:rPr>
              <w:t xml:space="preserve">,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V. </w:t>
            </w:r>
            <w:proofErr w:type="spellStart"/>
            <w:r w:rsidRPr="00ED57D6">
              <w:rPr>
                <w:rFonts w:ascii="Times New Roman" w:hAnsi="Times New Roman"/>
                <w:sz w:val="24"/>
                <w:szCs w:val="24"/>
              </w:rPr>
              <w:t>Kalėdienė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 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 xml:space="preserve">,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2370" w:type="dxa"/>
          </w:tcPr>
          <w:p w:rsidR="00A867FB" w:rsidRPr="00ED57D6" w:rsidRDefault="00A867FB" w:rsidP="00725D0D">
            <w:pPr>
              <w:spacing w:after="0" w:line="276" w:lineRule="auto"/>
              <w:rPr>
                <w:rFonts w:ascii="Times New Roman" w:hAnsi="Times New Roman"/>
                <w:sz w:val="24"/>
                <w:szCs w:val="24"/>
              </w:rPr>
            </w:pPr>
          </w:p>
        </w:tc>
        <w:tc>
          <w:tcPr>
            <w:tcW w:w="2370" w:type="dxa"/>
          </w:tcPr>
          <w:p w:rsidR="00A867FB" w:rsidRPr="00ED57D6" w:rsidRDefault="00A867FB" w:rsidP="00725D0D">
            <w:pPr>
              <w:spacing w:after="0" w:line="276"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Pedagogų, tėvų (globėjų, rūpintojų) konsultavimas prevenciniais, psichologiniais, specialiojo ugdymo klausimais. </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Visus mokslo metus</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2370" w:type="dxa"/>
          </w:tcPr>
          <w:p w:rsidR="00A867FB" w:rsidRPr="00ED57D6" w:rsidRDefault="00A867FB" w:rsidP="00725D0D">
            <w:pPr>
              <w:spacing w:after="0" w:line="276" w:lineRule="auto"/>
              <w:rPr>
                <w:rFonts w:ascii="Times New Roman" w:hAnsi="Times New Roman"/>
                <w:sz w:val="24"/>
                <w:szCs w:val="24"/>
              </w:rPr>
            </w:pPr>
          </w:p>
        </w:tc>
        <w:tc>
          <w:tcPr>
            <w:tcW w:w="2370" w:type="dxa"/>
          </w:tcPr>
          <w:p w:rsidR="00A867FB" w:rsidRPr="00ED57D6" w:rsidRDefault="00A867FB" w:rsidP="00725D0D">
            <w:pPr>
              <w:spacing w:after="0" w:line="276" w:lineRule="auto"/>
              <w:rPr>
                <w:rFonts w:ascii="Times New Roman" w:hAnsi="Times New Roman"/>
                <w:sz w:val="24"/>
                <w:szCs w:val="24"/>
              </w:rPr>
            </w:pPr>
          </w:p>
        </w:tc>
      </w:tr>
      <w:tr w:rsidR="006C668C" w:rsidRPr="00ED57D6" w:rsidTr="001704E2">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Patyčių paplitimo Kauno Žaliakalnio progimnazijoje tyrimas.</w:t>
            </w:r>
          </w:p>
        </w:tc>
        <w:tc>
          <w:tcPr>
            <w:tcW w:w="2370" w:type="dxa"/>
          </w:tcPr>
          <w:p w:rsidR="00A867FB" w:rsidRPr="00ED57D6" w:rsidRDefault="00ED57D6" w:rsidP="00ED57D6">
            <w:pPr>
              <w:spacing w:after="0" w:line="240" w:lineRule="auto"/>
              <w:rPr>
                <w:rFonts w:ascii="Times New Roman" w:hAnsi="Times New Roman"/>
                <w:sz w:val="24"/>
                <w:szCs w:val="24"/>
              </w:rPr>
            </w:pPr>
            <w:r>
              <w:rPr>
                <w:rFonts w:ascii="Times New Roman" w:hAnsi="Times New Roman"/>
                <w:sz w:val="24"/>
                <w:szCs w:val="24"/>
              </w:rPr>
              <w:t xml:space="preserve">Lapkritis </w:t>
            </w:r>
          </w:p>
        </w:tc>
        <w:tc>
          <w:tcPr>
            <w:tcW w:w="2370" w:type="dxa"/>
          </w:tcPr>
          <w:p w:rsidR="00A867FB" w:rsidRPr="00ED57D6" w:rsidRDefault="00A867FB" w:rsidP="00725D0D">
            <w:pPr>
              <w:spacing w:after="0" w:line="276" w:lineRule="auto"/>
              <w:rPr>
                <w:rFonts w:ascii="Times New Roman" w:hAnsi="Times New Roman"/>
                <w:sz w:val="24"/>
                <w:szCs w:val="24"/>
              </w:rPr>
            </w:pPr>
            <w:proofErr w:type="spellStart"/>
            <w:r w:rsidRPr="00ED57D6">
              <w:rPr>
                <w:rFonts w:ascii="Times New Roman" w:hAnsi="Times New Roman"/>
                <w:sz w:val="24"/>
                <w:szCs w:val="24"/>
              </w:rPr>
              <w:t>R.Barkauskienė</w:t>
            </w:r>
            <w:proofErr w:type="spellEnd"/>
          </w:p>
        </w:tc>
        <w:tc>
          <w:tcPr>
            <w:tcW w:w="2370" w:type="dxa"/>
          </w:tcPr>
          <w:p w:rsidR="00A867FB" w:rsidRPr="00ED57D6" w:rsidRDefault="00A867FB" w:rsidP="00725D0D">
            <w:pPr>
              <w:spacing w:after="0" w:line="276" w:lineRule="auto"/>
              <w:rPr>
                <w:rFonts w:ascii="Times New Roman" w:hAnsi="Times New Roman"/>
                <w:sz w:val="24"/>
                <w:szCs w:val="24"/>
              </w:rPr>
            </w:pPr>
          </w:p>
        </w:tc>
        <w:tc>
          <w:tcPr>
            <w:tcW w:w="2370" w:type="dxa"/>
          </w:tcPr>
          <w:p w:rsidR="00A867FB" w:rsidRPr="00ED57D6" w:rsidRDefault="00A867FB" w:rsidP="00725D0D">
            <w:pPr>
              <w:spacing w:after="0" w:line="276" w:lineRule="auto"/>
              <w:rPr>
                <w:rFonts w:ascii="Times New Roman" w:hAnsi="Times New Roman"/>
                <w:sz w:val="24"/>
                <w:szCs w:val="24"/>
              </w:rPr>
            </w:pPr>
          </w:p>
        </w:tc>
      </w:tr>
      <w:tr w:rsidR="006C668C" w:rsidRPr="00ED57D6" w:rsidTr="001704E2">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40" w:lineRule="auto"/>
              <w:rPr>
                <w:rFonts w:ascii="Times New Roman" w:hAnsi="Times New Roman"/>
                <w:sz w:val="24"/>
                <w:szCs w:val="24"/>
                <w:lang w:eastAsia="lt-LT"/>
              </w:rPr>
            </w:pPr>
            <w:r w:rsidRPr="00ED57D6">
              <w:rPr>
                <w:rFonts w:ascii="Times New Roman" w:hAnsi="Times New Roman"/>
                <w:sz w:val="24"/>
                <w:szCs w:val="24"/>
                <w:lang w:eastAsia="lt-LT"/>
              </w:rPr>
              <w:t>Mokinių pamokų lankomumo kontrolė. Mokinių, vengiančių lankyti progimnaziją, nelankymo priežasčių šalinimas.</w:t>
            </w:r>
          </w:p>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lang w:eastAsia="lt-LT"/>
              </w:rPr>
              <w:t>Visus metus</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R. </w:t>
            </w:r>
            <w:proofErr w:type="spellStart"/>
            <w:r w:rsidRPr="00ED57D6">
              <w:rPr>
                <w:rFonts w:ascii="Times New Roman" w:hAnsi="Times New Roman"/>
                <w:sz w:val="24"/>
                <w:szCs w:val="24"/>
              </w:rPr>
              <w:t>Barkauskienė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 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p>
        </w:tc>
        <w:tc>
          <w:tcPr>
            <w:tcW w:w="2370" w:type="dxa"/>
          </w:tcPr>
          <w:p w:rsidR="00A867FB" w:rsidRPr="00ED57D6" w:rsidRDefault="00A867FB" w:rsidP="00725D0D">
            <w:pPr>
              <w:spacing w:after="0" w:line="276" w:lineRule="auto"/>
              <w:rPr>
                <w:rFonts w:ascii="Times New Roman" w:hAnsi="Times New Roman"/>
                <w:sz w:val="24"/>
                <w:szCs w:val="24"/>
              </w:rPr>
            </w:pPr>
          </w:p>
        </w:tc>
        <w:tc>
          <w:tcPr>
            <w:tcW w:w="2370" w:type="dxa"/>
          </w:tcPr>
          <w:p w:rsidR="00A867FB" w:rsidRPr="00ED57D6" w:rsidRDefault="00A867FB" w:rsidP="00725D0D">
            <w:pPr>
              <w:spacing w:after="0" w:line="276" w:lineRule="auto"/>
              <w:rPr>
                <w:rFonts w:ascii="Times New Roman" w:hAnsi="Times New Roman"/>
                <w:sz w:val="24"/>
                <w:szCs w:val="24"/>
              </w:rPr>
            </w:pPr>
          </w:p>
        </w:tc>
      </w:tr>
      <w:tr w:rsidR="00ED57D6" w:rsidRPr="00ED57D6" w:rsidTr="00AC69E0">
        <w:tc>
          <w:tcPr>
            <w:tcW w:w="1242" w:type="dxa"/>
          </w:tcPr>
          <w:p w:rsidR="00ED57D6" w:rsidRPr="00ED57D6" w:rsidRDefault="00ED57D6" w:rsidP="00ED57D6">
            <w:pPr>
              <w:numPr>
                <w:ilvl w:val="0"/>
                <w:numId w:val="1"/>
              </w:numPr>
              <w:spacing w:after="0" w:line="240" w:lineRule="auto"/>
              <w:contextualSpacing/>
              <w:rPr>
                <w:rFonts w:ascii="Times New Roman" w:hAnsi="Times New Roman"/>
                <w:sz w:val="24"/>
                <w:szCs w:val="24"/>
              </w:rPr>
            </w:pPr>
          </w:p>
        </w:tc>
        <w:tc>
          <w:tcPr>
            <w:tcW w:w="3497" w:type="dxa"/>
            <w:tcBorders>
              <w:left w:val="single" w:sz="4" w:space="0" w:color="000000"/>
              <w:bottom w:val="single" w:sz="4" w:space="0" w:color="000000"/>
              <w:right w:val="single" w:sz="4" w:space="0" w:color="000000"/>
            </w:tcBorders>
          </w:tcPr>
          <w:p w:rsidR="00ED57D6" w:rsidRPr="00ED57D6" w:rsidRDefault="00ED57D6" w:rsidP="00ED57D6">
            <w:pPr>
              <w:spacing w:line="240" w:lineRule="auto"/>
              <w:rPr>
                <w:rFonts w:ascii="Times New Roman" w:hAnsi="Times New Roman"/>
              </w:rPr>
            </w:pPr>
            <w:r>
              <w:rPr>
                <w:rFonts w:ascii="Times New Roman" w:hAnsi="Times New Roman"/>
              </w:rPr>
              <w:t>Mokinių pažangos stebėsena</w:t>
            </w:r>
          </w:p>
        </w:tc>
        <w:tc>
          <w:tcPr>
            <w:tcW w:w="2370" w:type="dxa"/>
          </w:tcPr>
          <w:p w:rsidR="00ED57D6" w:rsidRPr="00ED57D6" w:rsidRDefault="00ED57D6" w:rsidP="00ED57D6">
            <w:pPr>
              <w:spacing w:after="0" w:line="240" w:lineRule="auto"/>
              <w:rPr>
                <w:rFonts w:ascii="Times New Roman" w:hAnsi="Times New Roman"/>
                <w:sz w:val="24"/>
                <w:szCs w:val="24"/>
              </w:rPr>
            </w:pPr>
            <w:r w:rsidRPr="00ED57D6">
              <w:rPr>
                <w:rFonts w:ascii="Times New Roman" w:hAnsi="Times New Roman"/>
                <w:sz w:val="24"/>
                <w:szCs w:val="24"/>
                <w:lang w:eastAsia="lt-LT"/>
              </w:rPr>
              <w:t>Visus metus</w:t>
            </w:r>
          </w:p>
        </w:tc>
        <w:tc>
          <w:tcPr>
            <w:tcW w:w="2370" w:type="dxa"/>
          </w:tcPr>
          <w:p w:rsidR="00ED57D6" w:rsidRPr="00ED57D6" w:rsidRDefault="00ED57D6" w:rsidP="00ED57D6">
            <w:pPr>
              <w:spacing w:after="0" w:line="276" w:lineRule="auto"/>
              <w:rPr>
                <w:rFonts w:ascii="Times New Roman" w:hAnsi="Times New Roman"/>
                <w:sz w:val="24"/>
                <w:szCs w:val="24"/>
              </w:rPr>
            </w:pPr>
            <w:r w:rsidRPr="00ED57D6">
              <w:rPr>
                <w:rFonts w:ascii="Times New Roman" w:hAnsi="Times New Roman"/>
                <w:sz w:val="24"/>
                <w:szCs w:val="24"/>
              </w:rPr>
              <w:t xml:space="preserve">R. </w:t>
            </w:r>
            <w:proofErr w:type="spellStart"/>
            <w:r w:rsidRPr="00ED57D6">
              <w:rPr>
                <w:rFonts w:ascii="Times New Roman" w:hAnsi="Times New Roman"/>
                <w:sz w:val="24"/>
                <w:szCs w:val="24"/>
              </w:rPr>
              <w:t>Barkauskienė</w:t>
            </w:r>
            <w:proofErr w:type="spellEnd"/>
            <w:r w:rsidRPr="00ED57D6">
              <w:rPr>
                <w:rFonts w:ascii="Times New Roman" w:hAnsi="Times New Roman"/>
                <w:sz w:val="24"/>
                <w:szCs w:val="24"/>
              </w:rPr>
              <w:t>,</w:t>
            </w:r>
          </w:p>
          <w:p w:rsidR="00ED57D6" w:rsidRPr="00ED57D6" w:rsidRDefault="00ED57D6" w:rsidP="00ED57D6">
            <w:pPr>
              <w:spacing w:after="0" w:line="276" w:lineRule="auto"/>
              <w:rPr>
                <w:rFonts w:ascii="Times New Roman" w:hAnsi="Times New Roman"/>
                <w:sz w:val="24"/>
                <w:szCs w:val="24"/>
              </w:rPr>
            </w:pPr>
            <w:r w:rsidRPr="00ED57D6">
              <w:rPr>
                <w:rFonts w:ascii="Times New Roman" w:hAnsi="Times New Roman"/>
                <w:sz w:val="24"/>
                <w:szCs w:val="24"/>
              </w:rPr>
              <w:t xml:space="preserve"> E. </w:t>
            </w:r>
            <w:proofErr w:type="spellStart"/>
            <w:r w:rsidRPr="00ED57D6">
              <w:rPr>
                <w:rFonts w:ascii="Times New Roman" w:hAnsi="Times New Roman"/>
                <w:sz w:val="24"/>
                <w:szCs w:val="24"/>
              </w:rPr>
              <w:t>Kačerginskienė</w:t>
            </w:r>
            <w:proofErr w:type="spellEnd"/>
          </w:p>
        </w:tc>
        <w:tc>
          <w:tcPr>
            <w:tcW w:w="2370" w:type="dxa"/>
          </w:tcPr>
          <w:p w:rsidR="00ED57D6" w:rsidRPr="00ED57D6" w:rsidRDefault="00ED57D6" w:rsidP="00ED57D6">
            <w:pPr>
              <w:spacing w:after="0" w:line="276" w:lineRule="auto"/>
              <w:rPr>
                <w:rFonts w:ascii="Times New Roman" w:hAnsi="Times New Roman"/>
                <w:sz w:val="24"/>
                <w:szCs w:val="24"/>
              </w:rPr>
            </w:pPr>
          </w:p>
        </w:tc>
        <w:tc>
          <w:tcPr>
            <w:tcW w:w="2370" w:type="dxa"/>
          </w:tcPr>
          <w:p w:rsidR="00ED57D6" w:rsidRPr="00ED57D6" w:rsidRDefault="00ED57D6" w:rsidP="00ED57D6">
            <w:pPr>
              <w:spacing w:after="0" w:line="276" w:lineRule="auto"/>
              <w:rPr>
                <w:rFonts w:ascii="Times New Roman" w:hAnsi="Times New Roman"/>
                <w:sz w:val="24"/>
                <w:szCs w:val="24"/>
              </w:rPr>
            </w:pPr>
          </w:p>
        </w:tc>
      </w:tr>
      <w:tr w:rsidR="006C668C" w:rsidRPr="00ED57D6" w:rsidTr="001704E2">
        <w:tc>
          <w:tcPr>
            <w:tcW w:w="1242" w:type="dxa"/>
          </w:tcPr>
          <w:p w:rsidR="00ED57D6" w:rsidRPr="00ED57D6" w:rsidRDefault="00ED57D6" w:rsidP="00ED57D6">
            <w:pPr>
              <w:numPr>
                <w:ilvl w:val="0"/>
                <w:numId w:val="1"/>
              </w:numPr>
              <w:spacing w:after="0" w:line="240" w:lineRule="auto"/>
              <w:contextualSpacing/>
              <w:rPr>
                <w:rFonts w:ascii="Times New Roman" w:hAnsi="Times New Roman"/>
                <w:sz w:val="24"/>
                <w:szCs w:val="24"/>
              </w:rPr>
            </w:pPr>
          </w:p>
        </w:tc>
        <w:tc>
          <w:tcPr>
            <w:tcW w:w="3497" w:type="dxa"/>
            <w:tcBorders>
              <w:top w:val="single" w:sz="4" w:space="0" w:color="000000"/>
              <w:left w:val="single" w:sz="4" w:space="0" w:color="000000"/>
              <w:bottom w:val="single" w:sz="4" w:space="0" w:color="000000"/>
              <w:right w:val="single" w:sz="4" w:space="0" w:color="000000"/>
            </w:tcBorders>
          </w:tcPr>
          <w:p w:rsidR="00ED57D6" w:rsidRPr="00ED57D6" w:rsidRDefault="00ED57D6" w:rsidP="00ED57D6">
            <w:pPr>
              <w:spacing w:line="240" w:lineRule="auto"/>
              <w:rPr>
                <w:rFonts w:ascii="Times New Roman" w:hAnsi="Times New Roman"/>
                <w:sz w:val="24"/>
                <w:szCs w:val="24"/>
              </w:rPr>
            </w:pPr>
            <w:r w:rsidRPr="00ED57D6">
              <w:rPr>
                <w:rFonts w:ascii="Times New Roman" w:hAnsi="Times New Roman"/>
                <w:sz w:val="24"/>
                <w:szCs w:val="24"/>
              </w:rPr>
              <w:t>Tęsti alkoholio, tabako ir kitų psichiką veikiančių medžiagų vartojimo programos vykdymą (integruota į ugdymo procesą).</w:t>
            </w:r>
          </w:p>
        </w:tc>
        <w:tc>
          <w:tcPr>
            <w:tcW w:w="2370" w:type="dxa"/>
            <w:tcBorders>
              <w:top w:val="single" w:sz="4" w:space="0" w:color="000000"/>
              <w:left w:val="single" w:sz="4" w:space="0" w:color="000000"/>
              <w:bottom w:val="single" w:sz="4" w:space="0" w:color="000000"/>
              <w:right w:val="single" w:sz="4" w:space="0" w:color="000000"/>
            </w:tcBorders>
          </w:tcPr>
          <w:p w:rsidR="00ED57D6" w:rsidRPr="00ED57D6" w:rsidRDefault="00ED57D6" w:rsidP="00ED57D6">
            <w:pPr>
              <w:spacing w:line="240" w:lineRule="auto"/>
              <w:rPr>
                <w:rFonts w:ascii="Times New Roman" w:hAnsi="Times New Roman"/>
                <w:sz w:val="24"/>
                <w:szCs w:val="24"/>
              </w:rPr>
            </w:pPr>
            <w:r w:rsidRPr="00ED57D6">
              <w:rPr>
                <w:rFonts w:ascii="Times New Roman" w:hAnsi="Times New Roman"/>
                <w:sz w:val="24"/>
                <w:szCs w:val="24"/>
              </w:rPr>
              <w:t>Visus metus</w:t>
            </w:r>
          </w:p>
        </w:tc>
        <w:tc>
          <w:tcPr>
            <w:tcW w:w="2370" w:type="dxa"/>
          </w:tcPr>
          <w:p w:rsidR="00ED57D6" w:rsidRPr="00ED57D6" w:rsidRDefault="00ED57D6" w:rsidP="00ED57D6">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ED57D6" w:rsidRPr="00ED57D6" w:rsidRDefault="00ED57D6" w:rsidP="00ED57D6">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ED57D6" w:rsidRPr="00ED57D6" w:rsidRDefault="00ED57D6" w:rsidP="00ED57D6">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ED57D6" w:rsidRPr="00ED57D6" w:rsidRDefault="00ED57D6" w:rsidP="00ED57D6">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2370" w:type="dxa"/>
          </w:tcPr>
          <w:p w:rsidR="00ED57D6" w:rsidRPr="00ED57D6" w:rsidRDefault="00ED57D6" w:rsidP="00ED57D6">
            <w:pPr>
              <w:spacing w:after="0" w:line="276" w:lineRule="auto"/>
              <w:rPr>
                <w:rFonts w:ascii="Times New Roman" w:hAnsi="Times New Roman"/>
                <w:sz w:val="24"/>
                <w:szCs w:val="24"/>
              </w:rPr>
            </w:pPr>
          </w:p>
        </w:tc>
        <w:tc>
          <w:tcPr>
            <w:tcW w:w="2370" w:type="dxa"/>
          </w:tcPr>
          <w:p w:rsidR="00ED57D6" w:rsidRPr="00ED57D6" w:rsidRDefault="00ED57D6" w:rsidP="00ED57D6">
            <w:pPr>
              <w:spacing w:after="0" w:line="276" w:lineRule="auto"/>
              <w:rPr>
                <w:rFonts w:ascii="Times New Roman" w:hAnsi="Times New Roman"/>
                <w:sz w:val="24"/>
                <w:szCs w:val="24"/>
              </w:rPr>
            </w:pPr>
          </w:p>
        </w:tc>
      </w:tr>
      <w:tr w:rsidR="006C668C" w:rsidRPr="00ED57D6" w:rsidTr="001704E2">
        <w:tc>
          <w:tcPr>
            <w:tcW w:w="1242" w:type="dxa"/>
          </w:tcPr>
          <w:p w:rsidR="00ED57D6" w:rsidRPr="00ED57D6" w:rsidRDefault="00ED57D6" w:rsidP="00ED57D6">
            <w:pPr>
              <w:numPr>
                <w:ilvl w:val="0"/>
                <w:numId w:val="1"/>
              </w:numPr>
              <w:spacing w:after="0" w:line="240" w:lineRule="auto"/>
              <w:contextualSpacing/>
              <w:rPr>
                <w:rFonts w:ascii="Times New Roman" w:hAnsi="Times New Roman"/>
                <w:sz w:val="24"/>
                <w:szCs w:val="24"/>
              </w:rPr>
            </w:pPr>
          </w:p>
        </w:tc>
        <w:tc>
          <w:tcPr>
            <w:tcW w:w="3497" w:type="dxa"/>
            <w:tcBorders>
              <w:left w:val="single" w:sz="4" w:space="0" w:color="000000"/>
              <w:bottom w:val="single" w:sz="4" w:space="0" w:color="000000"/>
              <w:right w:val="single" w:sz="4" w:space="0" w:color="000000"/>
            </w:tcBorders>
          </w:tcPr>
          <w:p w:rsidR="00ED57D6" w:rsidRPr="00ED57D6" w:rsidRDefault="00ED57D6" w:rsidP="00ED57D6">
            <w:pPr>
              <w:spacing w:line="240" w:lineRule="auto"/>
              <w:rPr>
                <w:rFonts w:ascii="Times New Roman" w:hAnsi="Times New Roman"/>
                <w:sz w:val="24"/>
                <w:szCs w:val="24"/>
              </w:rPr>
            </w:pPr>
            <w:r w:rsidRPr="00ED57D6">
              <w:rPr>
                <w:rFonts w:ascii="Times New Roman" w:hAnsi="Times New Roman"/>
                <w:sz w:val="24"/>
                <w:szCs w:val="24"/>
              </w:rPr>
              <w:t xml:space="preserve"> Tikrinti, kontroliuoti uniformų dėvėjimą.</w:t>
            </w:r>
          </w:p>
        </w:tc>
        <w:tc>
          <w:tcPr>
            <w:tcW w:w="2370" w:type="dxa"/>
            <w:tcBorders>
              <w:left w:val="single" w:sz="4" w:space="0" w:color="000000"/>
              <w:bottom w:val="single" w:sz="4" w:space="0" w:color="000000"/>
              <w:right w:val="single" w:sz="4" w:space="0" w:color="000000"/>
            </w:tcBorders>
          </w:tcPr>
          <w:p w:rsidR="00ED57D6" w:rsidRPr="00ED57D6" w:rsidRDefault="00ED57D6" w:rsidP="00ED57D6">
            <w:pPr>
              <w:spacing w:line="240" w:lineRule="auto"/>
              <w:rPr>
                <w:rFonts w:ascii="Times New Roman" w:hAnsi="Times New Roman"/>
                <w:sz w:val="24"/>
                <w:szCs w:val="24"/>
              </w:rPr>
            </w:pPr>
            <w:r w:rsidRPr="00ED57D6">
              <w:rPr>
                <w:rFonts w:ascii="Times New Roman" w:hAnsi="Times New Roman"/>
                <w:sz w:val="24"/>
                <w:szCs w:val="24"/>
              </w:rPr>
              <w:t>Visus metus</w:t>
            </w:r>
          </w:p>
        </w:tc>
        <w:tc>
          <w:tcPr>
            <w:tcW w:w="2370" w:type="dxa"/>
          </w:tcPr>
          <w:p w:rsidR="00ED57D6" w:rsidRPr="00ED57D6" w:rsidRDefault="00ED57D6" w:rsidP="00ED57D6">
            <w:pPr>
              <w:spacing w:after="0" w:line="276" w:lineRule="auto"/>
              <w:rPr>
                <w:rFonts w:ascii="Times New Roman" w:hAnsi="Times New Roman"/>
                <w:sz w:val="24"/>
                <w:szCs w:val="24"/>
              </w:rPr>
            </w:pPr>
            <w:r w:rsidRPr="00ED57D6">
              <w:rPr>
                <w:rFonts w:ascii="Times New Roman" w:hAnsi="Times New Roman"/>
                <w:sz w:val="24"/>
                <w:szCs w:val="24"/>
              </w:rPr>
              <w:t xml:space="preserve">R. </w:t>
            </w:r>
            <w:proofErr w:type="spellStart"/>
            <w:r w:rsidRPr="00ED57D6">
              <w:rPr>
                <w:rFonts w:ascii="Times New Roman" w:hAnsi="Times New Roman"/>
                <w:sz w:val="24"/>
                <w:szCs w:val="24"/>
              </w:rPr>
              <w:t>Barkauskienė</w:t>
            </w:r>
            <w:proofErr w:type="spellEnd"/>
            <w:r w:rsidRPr="00ED57D6">
              <w:rPr>
                <w:rFonts w:ascii="Times New Roman" w:hAnsi="Times New Roman"/>
                <w:sz w:val="24"/>
                <w:szCs w:val="24"/>
              </w:rPr>
              <w:t>,</w:t>
            </w:r>
          </w:p>
          <w:p w:rsidR="00ED57D6" w:rsidRPr="00ED57D6" w:rsidRDefault="00ED57D6" w:rsidP="00ED57D6">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p>
        </w:tc>
        <w:tc>
          <w:tcPr>
            <w:tcW w:w="2370" w:type="dxa"/>
          </w:tcPr>
          <w:p w:rsidR="00ED57D6" w:rsidRPr="00ED57D6" w:rsidRDefault="00ED57D6" w:rsidP="00ED57D6">
            <w:pPr>
              <w:spacing w:after="0" w:line="276" w:lineRule="auto"/>
              <w:rPr>
                <w:rFonts w:ascii="Times New Roman" w:hAnsi="Times New Roman"/>
                <w:sz w:val="24"/>
                <w:szCs w:val="24"/>
              </w:rPr>
            </w:pPr>
          </w:p>
        </w:tc>
        <w:tc>
          <w:tcPr>
            <w:tcW w:w="2370" w:type="dxa"/>
          </w:tcPr>
          <w:p w:rsidR="00ED57D6" w:rsidRPr="00ED57D6" w:rsidRDefault="00ED57D6" w:rsidP="00ED57D6">
            <w:pPr>
              <w:spacing w:after="0" w:line="276" w:lineRule="auto"/>
              <w:rPr>
                <w:rFonts w:ascii="Times New Roman" w:hAnsi="Times New Roman"/>
                <w:sz w:val="24"/>
                <w:szCs w:val="24"/>
              </w:rPr>
            </w:pPr>
          </w:p>
        </w:tc>
      </w:tr>
    </w:tbl>
    <w:p w:rsidR="00A867FB" w:rsidRPr="00ED57D6" w:rsidRDefault="00A867FB" w:rsidP="00725D0D">
      <w:pPr>
        <w:spacing w:after="200" w:line="276" w:lineRule="auto"/>
        <w:rPr>
          <w:rFonts w:ascii="Times New Roman" w:hAnsi="Times New Roman"/>
          <w:b/>
          <w:sz w:val="24"/>
          <w:szCs w:val="24"/>
        </w:rPr>
      </w:pPr>
    </w:p>
    <w:p w:rsidR="00A867FB" w:rsidRPr="00ED57D6" w:rsidRDefault="00A867FB" w:rsidP="00725D0D">
      <w:pPr>
        <w:spacing w:after="200" w:line="276" w:lineRule="auto"/>
        <w:rPr>
          <w:rFonts w:ascii="Times New Roman" w:hAnsi="Times New Roman"/>
          <w:b/>
          <w:sz w:val="24"/>
          <w:szCs w:val="24"/>
        </w:rPr>
      </w:pPr>
      <w:r w:rsidRPr="00ED57D6">
        <w:rPr>
          <w:rFonts w:ascii="Times New Roman" w:hAnsi="Times New Roman"/>
          <w:b/>
          <w:sz w:val="24"/>
          <w:szCs w:val="24"/>
        </w:rPr>
        <w:t>PREVENCINĖ VEIKLA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497"/>
        <w:gridCol w:w="2370"/>
        <w:gridCol w:w="2370"/>
        <w:gridCol w:w="2370"/>
        <w:gridCol w:w="2370"/>
      </w:tblGrid>
      <w:tr w:rsidR="006C668C" w:rsidRPr="00ED57D6" w:rsidTr="00821263">
        <w:tc>
          <w:tcPr>
            <w:tcW w:w="1242" w:type="dxa"/>
          </w:tcPr>
          <w:p w:rsidR="00A867FB" w:rsidRPr="00ED57D6" w:rsidRDefault="00A867FB" w:rsidP="00725D0D">
            <w:pPr>
              <w:spacing w:after="0" w:line="240" w:lineRule="auto"/>
              <w:ind w:left="360"/>
              <w:rPr>
                <w:rFonts w:ascii="Times New Roman" w:hAnsi="Times New Roman"/>
                <w:sz w:val="24"/>
                <w:szCs w:val="24"/>
              </w:rPr>
            </w:pPr>
            <w:r w:rsidRPr="00ED57D6">
              <w:rPr>
                <w:rFonts w:ascii="Times New Roman" w:hAnsi="Times New Roman"/>
                <w:sz w:val="24"/>
                <w:szCs w:val="24"/>
              </w:rPr>
              <w:t>Eil. Nr.</w:t>
            </w:r>
          </w:p>
        </w:tc>
        <w:tc>
          <w:tcPr>
            <w:tcW w:w="3497" w:type="dxa"/>
          </w:tcPr>
          <w:p w:rsidR="00A867FB" w:rsidRPr="00ED57D6" w:rsidRDefault="00A867FB" w:rsidP="00725D0D">
            <w:pPr>
              <w:spacing w:after="0" w:line="240" w:lineRule="auto"/>
              <w:ind w:left="-108"/>
              <w:rPr>
                <w:rFonts w:ascii="Times New Roman" w:hAnsi="Times New Roman"/>
                <w:sz w:val="24"/>
                <w:szCs w:val="24"/>
              </w:rPr>
            </w:pPr>
            <w:r w:rsidRPr="00ED57D6">
              <w:rPr>
                <w:rFonts w:ascii="Times New Roman" w:hAnsi="Times New Roman"/>
                <w:sz w:val="24"/>
                <w:szCs w:val="24"/>
              </w:rPr>
              <w:t>Veiklos turinys</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Laikotarpis</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Atsakingi</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Socialiniai partneriai</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Pastabos</w:t>
            </w: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1-8 progimnazijos klasių mokinių, jų tėvų (globėjų, rūpintojų) supažindinimas su progimnazijos Mokinio elgesio taisyklėmis, poveikio priemonių taikymu netinkamai besielgiantiems mokiniams, drausminimo ir skatinimo tvarka. </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Rugsėjis</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1--8 klasių vadovai</w:t>
            </w: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Ištirti mokinių šeimų socialinę situaciją, nustatyti problemines šeimas, rizikos grupės mokinius. </w:t>
            </w:r>
            <w:r w:rsidRPr="00ED57D6">
              <w:rPr>
                <w:rFonts w:ascii="Times New Roman" w:hAnsi="Times New Roman"/>
                <w:sz w:val="24"/>
                <w:szCs w:val="24"/>
              </w:rPr>
              <w:lastRenderedPageBreak/>
              <w:t>Sudaryti mokyklos socialinį pasą, rizikos grupės mokinių sąrašą.</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lastRenderedPageBreak/>
              <w:t>Rugsėjis- spalis</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Bendradarbiaujant su būrelių vadovais įtraukti rizikos grupės mokinius į neformaliojo ugdymo </w:t>
            </w:r>
            <w:proofErr w:type="spellStart"/>
            <w:r w:rsidRPr="00ED57D6">
              <w:rPr>
                <w:rFonts w:ascii="Times New Roman" w:hAnsi="Times New Roman"/>
                <w:sz w:val="24"/>
                <w:szCs w:val="24"/>
              </w:rPr>
              <w:t>užsiėmimus</w:t>
            </w:r>
            <w:proofErr w:type="spellEnd"/>
            <w:r w:rsidRPr="00ED57D6">
              <w:rPr>
                <w:rFonts w:ascii="Times New Roman" w:hAnsi="Times New Roman"/>
                <w:sz w:val="24"/>
                <w:szCs w:val="24"/>
              </w:rPr>
              <w:t>.</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Rugsėjis- spalis </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Tarnybinių pranešimų nagrinėjimas ir poveikio priemonių taikymas.</w:t>
            </w:r>
          </w:p>
        </w:tc>
        <w:tc>
          <w:tcPr>
            <w:tcW w:w="2370" w:type="dxa"/>
          </w:tcPr>
          <w:p w:rsidR="00A867FB" w:rsidRPr="00ED57D6" w:rsidRDefault="0078472E" w:rsidP="0078472E">
            <w:pPr>
              <w:spacing w:after="0" w:line="276" w:lineRule="auto"/>
              <w:rPr>
                <w:rFonts w:ascii="Times New Roman" w:hAnsi="Times New Roman"/>
                <w:sz w:val="24"/>
                <w:szCs w:val="24"/>
              </w:rPr>
            </w:pPr>
            <w:r>
              <w:rPr>
                <w:rFonts w:ascii="Times New Roman" w:hAnsi="Times New Roman"/>
                <w:sz w:val="24"/>
                <w:szCs w:val="24"/>
              </w:rPr>
              <w:t>Visus mokslo metus</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VGK nariai</w:t>
            </w: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Mokinių uniformos kontrolė: 5 – 8 klasėse.</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Visus mokslo metus</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R. </w:t>
            </w:r>
            <w:proofErr w:type="spellStart"/>
            <w:r w:rsidRPr="00ED57D6">
              <w:rPr>
                <w:rFonts w:ascii="Times New Roman" w:hAnsi="Times New Roman"/>
                <w:sz w:val="24"/>
                <w:szCs w:val="24"/>
              </w:rPr>
              <w:t>Barkauskienė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Pamokų lankomumo kontrolė.</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Rugsėjis-gruodis</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Dalykų mokytojai Klasių vadovai</w:t>
            </w: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Vėluojančių į pamokas mokinių kontrolė. </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Rugsėjis-gruodis</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Dalykų mokytojai Klasių vadovai</w:t>
            </w: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Dalyvavimas klasės tėvų bei progimnazijos tėvų susirinkimuose. </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Visus mokslo metus</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(Pagal poreikį) </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VGK nariai</w:t>
            </w: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Informacinių stendų, lankstinukų, skrajučių rengimas sveikos gyvensenos, smurto, žalingų įpročių prevencijos temomis.</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Visus mokslo metus</w:t>
            </w:r>
          </w:p>
          <w:p w:rsidR="00A867FB" w:rsidRPr="00ED57D6" w:rsidRDefault="00A867FB" w:rsidP="00725D0D">
            <w:pPr>
              <w:spacing w:after="0" w:line="276" w:lineRule="auto"/>
              <w:rPr>
                <w:rFonts w:ascii="Times New Roman" w:hAnsi="Times New Roman"/>
                <w:sz w:val="24"/>
                <w:szCs w:val="24"/>
                <w:highlight w:val="red"/>
              </w:rPr>
            </w:pP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r w:rsidRPr="00ED57D6">
              <w:rPr>
                <w:rFonts w:ascii="Times New Roman" w:hAnsi="Times New Roman"/>
                <w:sz w:val="24"/>
                <w:szCs w:val="24"/>
              </w:rPr>
              <w:t>,</w:t>
            </w:r>
          </w:p>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G. Jankauskaitė</w:t>
            </w: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vAlign w:val="center"/>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Mokinių elgesio taisyklių pažeidimų, smurto, patyčių, žalingų įpročių ir kitų teisėtvarkos pažeidimų atvejų analizavimas, prevencinių priemonių šių atvejų pažeidimams mažinti parinkimas ir jų taikymas.</w:t>
            </w:r>
          </w:p>
        </w:tc>
        <w:tc>
          <w:tcPr>
            <w:tcW w:w="2370" w:type="dxa"/>
            <w:vAlign w:val="center"/>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Rugsėjis-gruodis</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VGK</w:t>
            </w: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vAlign w:val="center"/>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Dalyvavimas projektuose, konkursuose, akcijose, </w:t>
            </w:r>
            <w:r w:rsidRPr="00ED57D6">
              <w:rPr>
                <w:rFonts w:ascii="Times New Roman" w:hAnsi="Times New Roman"/>
                <w:sz w:val="24"/>
                <w:szCs w:val="24"/>
              </w:rPr>
              <w:lastRenderedPageBreak/>
              <w:t>prevencinių renginių organizavimas.</w:t>
            </w:r>
          </w:p>
        </w:tc>
        <w:tc>
          <w:tcPr>
            <w:tcW w:w="2370" w:type="dxa"/>
            <w:vAlign w:val="center"/>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lastRenderedPageBreak/>
              <w:t>Pagal renginių planą</w:t>
            </w:r>
          </w:p>
        </w:tc>
        <w:tc>
          <w:tcPr>
            <w:tcW w:w="2370" w:type="dxa"/>
            <w:vAlign w:val="center"/>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VGK</w:t>
            </w: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vAlign w:val="center"/>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Pagalba kasių vadovams organizuojant klasės valandėles.</w:t>
            </w:r>
          </w:p>
        </w:tc>
        <w:tc>
          <w:tcPr>
            <w:tcW w:w="2370" w:type="dxa"/>
            <w:vAlign w:val="center"/>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Pagal poreikį</w:t>
            </w:r>
          </w:p>
        </w:tc>
        <w:tc>
          <w:tcPr>
            <w:tcW w:w="2370" w:type="dxa"/>
            <w:vAlign w:val="center"/>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V. </w:t>
            </w:r>
            <w:proofErr w:type="spellStart"/>
            <w:r w:rsidRPr="00ED57D6">
              <w:rPr>
                <w:rFonts w:ascii="Times New Roman" w:hAnsi="Times New Roman"/>
                <w:sz w:val="24"/>
                <w:szCs w:val="24"/>
              </w:rPr>
              <w:t>Kalėdienė</w:t>
            </w:r>
            <w:proofErr w:type="spellEnd"/>
            <w:r w:rsidRPr="00ED57D6">
              <w:rPr>
                <w:rFonts w:ascii="Times New Roman" w:hAnsi="Times New Roman"/>
                <w:sz w:val="24"/>
                <w:szCs w:val="24"/>
              </w:rPr>
              <w:t>,</w:t>
            </w:r>
          </w:p>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1704E2">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Borders>
              <w:left w:val="single" w:sz="4" w:space="0" w:color="000000"/>
              <w:bottom w:val="single" w:sz="4" w:space="0" w:color="000000"/>
              <w:right w:val="single" w:sz="4" w:space="0" w:color="000000"/>
            </w:tcBorders>
          </w:tcPr>
          <w:p w:rsidR="00A867FB" w:rsidRPr="00ED57D6" w:rsidRDefault="00A867FB" w:rsidP="00725D0D">
            <w:pPr>
              <w:spacing w:line="240" w:lineRule="auto"/>
              <w:rPr>
                <w:rFonts w:ascii="Times New Roman" w:hAnsi="Times New Roman"/>
              </w:rPr>
            </w:pPr>
            <w:r w:rsidRPr="00ED57D6">
              <w:rPr>
                <w:rFonts w:ascii="Times New Roman" w:hAnsi="Times New Roman"/>
              </w:rPr>
              <w:t xml:space="preserve"> Teikti pagalbą naujai į progimnaziją atvykusiems mokiniams.</w:t>
            </w:r>
          </w:p>
        </w:tc>
        <w:tc>
          <w:tcPr>
            <w:tcW w:w="2370" w:type="dxa"/>
            <w:tcBorders>
              <w:left w:val="single" w:sz="4" w:space="0" w:color="000000"/>
              <w:bottom w:val="single" w:sz="4" w:space="0" w:color="000000"/>
              <w:right w:val="single" w:sz="4" w:space="0" w:color="000000"/>
            </w:tcBorders>
          </w:tcPr>
          <w:p w:rsidR="00A867FB" w:rsidRPr="00ED57D6" w:rsidRDefault="00A867FB" w:rsidP="00725D0D">
            <w:pPr>
              <w:spacing w:line="240" w:lineRule="auto"/>
              <w:rPr>
                <w:rFonts w:ascii="Times New Roman" w:hAnsi="Times New Roman"/>
              </w:rPr>
            </w:pPr>
            <w:r w:rsidRPr="00ED57D6">
              <w:rPr>
                <w:rFonts w:ascii="Times New Roman" w:hAnsi="Times New Roman"/>
              </w:rPr>
              <w:t>Pagal poreikį</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p w:rsidR="00A867FB" w:rsidRPr="00ED57D6" w:rsidRDefault="00A867FB" w:rsidP="00725D0D">
            <w:pPr>
              <w:spacing w:after="0" w:line="276"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bl>
    <w:p w:rsidR="00A867FB" w:rsidRPr="00ED57D6" w:rsidRDefault="00A867FB" w:rsidP="00725D0D">
      <w:pPr>
        <w:spacing w:after="200" w:line="276" w:lineRule="auto"/>
        <w:rPr>
          <w:rFonts w:ascii="Times New Roman" w:hAnsi="Times New Roman"/>
          <w:b/>
          <w:sz w:val="24"/>
          <w:szCs w:val="24"/>
        </w:rPr>
      </w:pPr>
    </w:p>
    <w:p w:rsidR="00A867FB" w:rsidRPr="00ED57D6" w:rsidRDefault="00A867FB" w:rsidP="00725D0D">
      <w:pPr>
        <w:spacing w:after="200" w:line="276" w:lineRule="auto"/>
        <w:rPr>
          <w:rFonts w:ascii="Times New Roman" w:hAnsi="Times New Roman"/>
          <w:b/>
          <w:sz w:val="24"/>
          <w:szCs w:val="24"/>
        </w:rPr>
      </w:pPr>
      <w:r w:rsidRPr="00ED57D6">
        <w:rPr>
          <w:rFonts w:ascii="Times New Roman" w:hAnsi="Times New Roman"/>
          <w:b/>
          <w:sz w:val="24"/>
          <w:szCs w:val="24"/>
        </w:rPr>
        <w:t>SPECIALUSIS UGDYMAS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497"/>
        <w:gridCol w:w="2370"/>
        <w:gridCol w:w="2370"/>
        <w:gridCol w:w="2370"/>
        <w:gridCol w:w="2321"/>
      </w:tblGrid>
      <w:tr w:rsidR="006C668C" w:rsidRPr="00ED57D6" w:rsidTr="00602F0F">
        <w:tc>
          <w:tcPr>
            <w:tcW w:w="1242" w:type="dxa"/>
          </w:tcPr>
          <w:p w:rsidR="00A867FB" w:rsidRPr="00ED57D6" w:rsidRDefault="00A867FB" w:rsidP="00725D0D">
            <w:pPr>
              <w:spacing w:after="0" w:line="240" w:lineRule="auto"/>
              <w:ind w:left="360"/>
              <w:rPr>
                <w:rFonts w:ascii="Times New Roman" w:hAnsi="Times New Roman"/>
                <w:sz w:val="24"/>
                <w:szCs w:val="24"/>
              </w:rPr>
            </w:pPr>
          </w:p>
          <w:p w:rsidR="00A867FB" w:rsidRPr="00ED57D6" w:rsidRDefault="00A867FB" w:rsidP="00725D0D">
            <w:pPr>
              <w:spacing w:after="0" w:line="240" w:lineRule="auto"/>
              <w:ind w:left="360"/>
              <w:rPr>
                <w:rFonts w:ascii="Times New Roman" w:hAnsi="Times New Roman"/>
                <w:sz w:val="24"/>
                <w:szCs w:val="24"/>
              </w:rPr>
            </w:pPr>
            <w:r w:rsidRPr="00ED57D6">
              <w:rPr>
                <w:rFonts w:ascii="Times New Roman" w:hAnsi="Times New Roman"/>
                <w:sz w:val="24"/>
                <w:szCs w:val="24"/>
              </w:rPr>
              <w:t>Eil. Nr.</w:t>
            </w:r>
          </w:p>
        </w:tc>
        <w:tc>
          <w:tcPr>
            <w:tcW w:w="3497" w:type="dxa"/>
          </w:tcPr>
          <w:p w:rsidR="00A867FB" w:rsidRPr="00ED57D6" w:rsidRDefault="00A867FB" w:rsidP="00725D0D">
            <w:pPr>
              <w:spacing w:after="0" w:line="240" w:lineRule="auto"/>
              <w:ind w:left="-108"/>
              <w:rPr>
                <w:rFonts w:ascii="Times New Roman" w:hAnsi="Times New Roman"/>
                <w:sz w:val="24"/>
                <w:szCs w:val="24"/>
              </w:rPr>
            </w:pPr>
            <w:r w:rsidRPr="00ED57D6">
              <w:rPr>
                <w:rFonts w:ascii="Times New Roman" w:hAnsi="Times New Roman"/>
                <w:sz w:val="24"/>
                <w:szCs w:val="24"/>
              </w:rPr>
              <w:t>Veiklos turinys</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Laikotarpis</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Atsakingi</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Socialiniai partneriai</w:t>
            </w:r>
          </w:p>
        </w:tc>
        <w:tc>
          <w:tcPr>
            <w:tcW w:w="2321"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Pastabos</w:t>
            </w:r>
          </w:p>
        </w:tc>
      </w:tr>
      <w:tr w:rsidR="006C668C" w:rsidRPr="00ED57D6" w:rsidTr="00602F0F">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vAlign w:val="center"/>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Mokinių, turinčių specialiųjų ugdymosi poreikių, sąrašo ir švietimo pagalbos gavėjų sąrašo sudarymas. </w:t>
            </w:r>
          </w:p>
        </w:tc>
        <w:tc>
          <w:tcPr>
            <w:tcW w:w="2370" w:type="dxa"/>
            <w:vAlign w:val="center"/>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2018 m. rugsėjo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II savaitė</w:t>
            </w:r>
          </w:p>
        </w:tc>
        <w:tc>
          <w:tcPr>
            <w:tcW w:w="2370" w:type="dxa"/>
            <w:vAlign w:val="center"/>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V. </w:t>
            </w:r>
            <w:proofErr w:type="spellStart"/>
            <w:r w:rsidRPr="00ED57D6">
              <w:rPr>
                <w:rFonts w:ascii="Times New Roman" w:hAnsi="Times New Roman"/>
                <w:sz w:val="24"/>
                <w:szCs w:val="24"/>
              </w:rPr>
              <w:t>Kalėdienė</w:t>
            </w:r>
            <w:proofErr w:type="spellEnd"/>
          </w:p>
        </w:tc>
        <w:tc>
          <w:tcPr>
            <w:tcW w:w="2370" w:type="dxa"/>
          </w:tcPr>
          <w:p w:rsidR="00A867FB" w:rsidRPr="00ED57D6" w:rsidRDefault="00A867FB" w:rsidP="00725D0D">
            <w:pPr>
              <w:spacing w:after="0" w:line="276" w:lineRule="auto"/>
              <w:rPr>
                <w:rFonts w:ascii="Times New Roman" w:hAnsi="Times New Roman"/>
                <w:sz w:val="24"/>
                <w:szCs w:val="24"/>
              </w:rPr>
            </w:pPr>
          </w:p>
        </w:tc>
        <w:tc>
          <w:tcPr>
            <w:tcW w:w="2321" w:type="dxa"/>
          </w:tcPr>
          <w:p w:rsidR="00A867FB" w:rsidRPr="00ED57D6" w:rsidRDefault="00A867FB" w:rsidP="00725D0D">
            <w:pPr>
              <w:spacing w:after="0" w:line="276" w:lineRule="auto"/>
              <w:rPr>
                <w:rFonts w:ascii="Times New Roman" w:hAnsi="Times New Roman"/>
                <w:sz w:val="24"/>
                <w:szCs w:val="24"/>
              </w:rPr>
            </w:pPr>
          </w:p>
          <w:p w:rsidR="00A867FB" w:rsidRPr="00ED57D6" w:rsidRDefault="00A867FB" w:rsidP="00725D0D">
            <w:pPr>
              <w:spacing w:after="0" w:line="276" w:lineRule="auto"/>
              <w:rPr>
                <w:rFonts w:ascii="Times New Roman" w:hAnsi="Times New Roman"/>
                <w:sz w:val="24"/>
                <w:szCs w:val="24"/>
              </w:rPr>
            </w:pPr>
          </w:p>
          <w:p w:rsidR="00A867FB" w:rsidRPr="00ED57D6" w:rsidRDefault="00A867FB" w:rsidP="00725D0D">
            <w:pPr>
              <w:spacing w:after="0" w:line="276" w:lineRule="auto"/>
              <w:rPr>
                <w:rFonts w:ascii="Times New Roman" w:hAnsi="Times New Roman"/>
                <w:sz w:val="24"/>
                <w:szCs w:val="24"/>
              </w:rPr>
            </w:pPr>
          </w:p>
        </w:tc>
      </w:tr>
      <w:tr w:rsidR="006C668C" w:rsidRPr="00ED57D6" w:rsidTr="00602F0F">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vAlign w:val="center"/>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Pasirengimas pirminiam įvertinimui ir pirminis įvertinimas dėl specialiojo ugdymo skyrimo.</w:t>
            </w:r>
          </w:p>
          <w:p w:rsidR="00A867FB" w:rsidRPr="00ED57D6" w:rsidRDefault="00A867FB" w:rsidP="00725D0D">
            <w:pPr>
              <w:spacing w:after="0" w:line="276" w:lineRule="auto"/>
              <w:rPr>
                <w:rFonts w:ascii="Times New Roman" w:hAnsi="Times New Roman"/>
                <w:sz w:val="24"/>
                <w:szCs w:val="24"/>
              </w:rPr>
            </w:pPr>
          </w:p>
        </w:tc>
        <w:tc>
          <w:tcPr>
            <w:tcW w:w="2370" w:type="dxa"/>
            <w:vAlign w:val="center"/>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Pagal poreikį</w:t>
            </w:r>
          </w:p>
        </w:tc>
        <w:tc>
          <w:tcPr>
            <w:tcW w:w="2370" w:type="dxa"/>
            <w:vAlign w:val="center"/>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Dalykų mokytojai,</w:t>
            </w:r>
          </w:p>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Klasių vadovai,</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proofErr w:type="spellStart"/>
            <w:r w:rsidRPr="00ED57D6">
              <w:rPr>
                <w:rFonts w:ascii="Times New Roman" w:hAnsi="Times New Roman"/>
                <w:sz w:val="24"/>
                <w:szCs w:val="24"/>
              </w:rPr>
              <w:t>A.Milbutienė</w:t>
            </w:r>
            <w:proofErr w:type="spellEnd"/>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V. </w:t>
            </w:r>
            <w:proofErr w:type="spellStart"/>
            <w:r w:rsidRPr="00ED57D6">
              <w:rPr>
                <w:rFonts w:ascii="Times New Roman" w:hAnsi="Times New Roman"/>
                <w:sz w:val="24"/>
                <w:szCs w:val="24"/>
              </w:rPr>
              <w:t>Kalėdienė</w:t>
            </w:r>
            <w:proofErr w:type="spellEnd"/>
            <w:r w:rsidRPr="00ED57D6">
              <w:rPr>
                <w:rFonts w:ascii="Times New Roman" w:hAnsi="Times New Roman"/>
                <w:sz w:val="24"/>
                <w:szCs w:val="24"/>
              </w:rPr>
              <w:t>,</w:t>
            </w:r>
          </w:p>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76" w:lineRule="auto"/>
              <w:rPr>
                <w:rFonts w:ascii="Times New Roman" w:hAnsi="Times New Roman"/>
                <w:sz w:val="24"/>
                <w:szCs w:val="24"/>
              </w:rPr>
            </w:pPr>
          </w:p>
        </w:tc>
        <w:tc>
          <w:tcPr>
            <w:tcW w:w="2321" w:type="dxa"/>
          </w:tcPr>
          <w:p w:rsidR="00A867FB" w:rsidRPr="00ED57D6" w:rsidRDefault="00A867FB" w:rsidP="00725D0D">
            <w:pPr>
              <w:spacing w:after="0" w:line="276" w:lineRule="auto"/>
              <w:rPr>
                <w:rFonts w:ascii="Times New Roman" w:hAnsi="Times New Roman"/>
                <w:sz w:val="24"/>
                <w:szCs w:val="24"/>
              </w:rPr>
            </w:pPr>
          </w:p>
        </w:tc>
      </w:tr>
      <w:tr w:rsidR="006C668C" w:rsidRPr="00ED57D6" w:rsidTr="00602F0F">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vAlign w:val="center"/>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Mokinių, turinčių specialiųjų ugdymosi poreikių (negalių, sutrikimų, mokymosi sunkumų), tenkinimas:</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1. specialiųjų ugdymosi poreikių turinčių mokinių pasiekimų aptarimas su mokiniais ir jų tėvais, mokytojais;</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2. namuose besimokančių mokinių mokymosi pasiekimų aptarimas;</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3. naujai atvykusių į progimnaziją mokinių, besimokančių pagal individualizuotas ir pritaikytas bendrąsias ugdymo programas, klasių vadovų, mokytojų konsultavimas;</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4. vaiko psichines ir fizines galias atitinkančios ugdymo ir lavinimo įstaigos rekomendavimas;</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5. rekomendacijų mokytojams  ir mokinių tėvams (globėjams, rūpintojams) teikimas dėl specialiojo ugdymo metodų, būdų, mokymo priemonių naudojimo.</w:t>
            </w:r>
          </w:p>
        </w:tc>
        <w:tc>
          <w:tcPr>
            <w:tcW w:w="2370" w:type="dxa"/>
            <w:vAlign w:val="center"/>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Rugsėjis- gruodis</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VGK</w:t>
            </w: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21" w:type="dxa"/>
          </w:tcPr>
          <w:p w:rsidR="00A867FB" w:rsidRPr="00ED57D6" w:rsidRDefault="00A867FB" w:rsidP="00725D0D">
            <w:pPr>
              <w:spacing w:after="0" w:line="240" w:lineRule="auto"/>
              <w:rPr>
                <w:rFonts w:ascii="Times New Roman" w:hAnsi="Times New Roman"/>
                <w:sz w:val="24"/>
                <w:szCs w:val="24"/>
              </w:rPr>
            </w:pPr>
          </w:p>
          <w:p w:rsidR="00A867FB" w:rsidRPr="00ED57D6" w:rsidRDefault="00A867FB" w:rsidP="00725D0D">
            <w:pPr>
              <w:spacing w:after="0" w:line="240" w:lineRule="auto"/>
              <w:rPr>
                <w:rFonts w:ascii="Times New Roman" w:hAnsi="Times New Roman"/>
                <w:sz w:val="24"/>
                <w:szCs w:val="24"/>
              </w:rPr>
            </w:pPr>
          </w:p>
        </w:tc>
      </w:tr>
      <w:tr w:rsidR="006C668C" w:rsidRPr="00ED57D6" w:rsidTr="00602F0F">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vAlign w:val="center"/>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Mokytojų darbo su specialiųjų ugdymosi poreikių mokiniais stebėsenos vykdymas.</w:t>
            </w:r>
          </w:p>
        </w:tc>
        <w:tc>
          <w:tcPr>
            <w:tcW w:w="2370" w:type="dxa"/>
            <w:vAlign w:val="center"/>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Visus mokslo metus</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 xml:space="preserve">R. </w:t>
            </w:r>
            <w:proofErr w:type="spellStart"/>
            <w:r w:rsidRPr="00ED57D6">
              <w:rPr>
                <w:rFonts w:ascii="Times New Roman" w:hAnsi="Times New Roman"/>
                <w:sz w:val="24"/>
                <w:szCs w:val="24"/>
              </w:rPr>
              <w:t>Barkauskienė</w:t>
            </w:r>
            <w:proofErr w:type="spellEnd"/>
          </w:p>
        </w:tc>
        <w:tc>
          <w:tcPr>
            <w:tcW w:w="2370" w:type="dxa"/>
          </w:tcPr>
          <w:p w:rsidR="00A867FB" w:rsidRPr="00ED57D6" w:rsidRDefault="00A867FB" w:rsidP="00725D0D">
            <w:pPr>
              <w:spacing w:after="0" w:line="240" w:lineRule="auto"/>
              <w:rPr>
                <w:rFonts w:ascii="Times New Roman" w:hAnsi="Times New Roman"/>
                <w:sz w:val="24"/>
                <w:szCs w:val="24"/>
              </w:rPr>
            </w:pPr>
          </w:p>
        </w:tc>
        <w:tc>
          <w:tcPr>
            <w:tcW w:w="2321"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602F0F">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vAlign w:val="center"/>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Individualaus darbo su švietimo pagalbos gavėjais vykdymas, mokinių tėvų (globėjų, rūpintojų) konsultavimas.</w:t>
            </w:r>
          </w:p>
        </w:tc>
        <w:tc>
          <w:tcPr>
            <w:tcW w:w="2370" w:type="dxa"/>
            <w:vAlign w:val="center"/>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Visus mokslo metus</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lastRenderedPageBreak/>
              <w:t xml:space="preserve">A. </w:t>
            </w:r>
            <w:proofErr w:type="spellStart"/>
            <w:r w:rsidRPr="00ED57D6">
              <w:rPr>
                <w:rFonts w:ascii="Times New Roman" w:hAnsi="Times New Roman"/>
                <w:sz w:val="24"/>
                <w:szCs w:val="24"/>
              </w:rPr>
              <w:t>Milbutienė</w:t>
            </w:r>
            <w:proofErr w:type="spellEnd"/>
            <w:r w:rsidRPr="00ED57D6">
              <w:rPr>
                <w:rFonts w:ascii="Times New Roman" w:hAnsi="Times New Roman"/>
                <w:sz w:val="24"/>
                <w:szCs w:val="24"/>
              </w:rPr>
              <w:t xml:space="preserve">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V. </w:t>
            </w:r>
            <w:proofErr w:type="spellStart"/>
            <w:r w:rsidRPr="00ED57D6">
              <w:rPr>
                <w:rFonts w:ascii="Times New Roman" w:hAnsi="Times New Roman"/>
                <w:sz w:val="24"/>
                <w:szCs w:val="24"/>
              </w:rPr>
              <w:t>Kalėdienė</w:t>
            </w:r>
            <w:proofErr w:type="spellEnd"/>
            <w:r w:rsidRPr="00ED57D6">
              <w:rPr>
                <w:rFonts w:ascii="Times New Roman" w:hAnsi="Times New Roman"/>
                <w:sz w:val="24"/>
                <w:szCs w:val="24"/>
              </w:rPr>
              <w:t>,</w:t>
            </w:r>
          </w:p>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 xml:space="preserve"> </w:t>
            </w:r>
          </w:p>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21" w:type="dxa"/>
          </w:tcPr>
          <w:p w:rsidR="00A867FB" w:rsidRPr="00ED57D6" w:rsidRDefault="00A867FB" w:rsidP="00725D0D">
            <w:pPr>
              <w:spacing w:after="0" w:line="240" w:lineRule="auto"/>
              <w:rPr>
                <w:rFonts w:ascii="Times New Roman" w:hAnsi="Times New Roman"/>
                <w:sz w:val="24"/>
                <w:szCs w:val="24"/>
              </w:rPr>
            </w:pPr>
          </w:p>
        </w:tc>
      </w:tr>
    </w:tbl>
    <w:p w:rsidR="00A867FB" w:rsidRPr="00ED57D6" w:rsidRDefault="00A867FB" w:rsidP="00725D0D">
      <w:pPr>
        <w:spacing w:after="200" w:line="276" w:lineRule="auto"/>
        <w:rPr>
          <w:rFonts w:ascii="Times New Roman" w:hAnsi="Times New Roman"/>
          <w:sz w:val="24"/>
          <w:szCs w:val="24"/>
        </w:rPr>
      </w:pPr>
    </w:p>
    <w:p w:rsidR="00A867FB" w:rsidRPr="00ED57D6" w:rsidRDefault="00A867FB" w:rsidP="00725D0D">
      <w:pPr>
        <w:spacing w:after="200" w:line="276" w:lineRule="auto"/>
        <w:rPr>
          <w:rFonts w:ascii="Times New Roman" w:hAnsi="Times New Roman"/>
          <w:b/>
          <w:sz w:val="24"/>
          <w:szCs w:val="24"/>
        </w:rPr>
      </w:pPr>
      <w:r w:rsidRPr="00ED57D6">
        <w:rPr>
          <w:rFonts w:ascii="Times New Roman" w:hAnsi="Times New Roman"/>
          <w:b/>
          <w:sz w:val="24"/>
          <w:szCs w:val="24"/>
        </w:rPr>
        <w:t>PREVENCINIAI RENGINIAI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497"/>
        <w:gridCol w:w="2370"/>
        <w:gridCol w:w="2370"/>
        <w:gridCol w:w="2370"/>
        <w:gridCol w:w="2370"/>
      </w:tblGrid>
      <w:tr w:rsidR="006C668C" w:rsidRPr="00ED57D6" w:rsidTr="00821263">
        <w:tc>
          <w:tcPr>
            <w:tcW w:w="1242" w:type="dxa"/>
          </w:tcPr>
          <w:p w:rsidR="00A867FB" w:rsidRPr="00ED57D6" w:rsidRDefault="00A867FB" w:rsidP="00725D0D">
            <w:pPr>
              <w:spacing w:after="0" w:line="240" w:lineRule="auto"/>
              <w:ind w:left="360"/>
              <w:rPr>
                <w:rFonts w:ascii="Times New Roman" w:hAnsi="Times New Roman"/>
                <w:sz w:val="24"/>
                <w:szCs w:val="24"/>
              </w:rPr>
            </w:pPr>
            <w:r w:rsidRPr="00ED57D6">
              <w:rPr>
                <w:rFonts w:ascii="Times New Roman" w:hAnsi="Times New Roman"/>
                <w:sz w:val="24"/>
                <w:szCs w:val="24"/>
              </w:rPr>
              <w:t>Eil. Nr.</w:t>
            </w:r>
          </w:p>
        </w:tc>
        <w:tc>
          <w:tcPr>
            <w:tcW w:w="3497" w:type="dxa"/>
          </w:tcPr>
          <w:p w:rsidR="00A867FB" w:rsidRPr="00ED57D6" w:rsidRDefault="00A867FB" w:rsidP="00725D0D">
            <w:pPr>
              <w:spacing w:after="0" w:line="240" w:lineRule="auto"/>
              <w:ind w:left="-108"/>
              <w:rPr>
                <w:rFonts w:ascii="Times New Roman" w:hAnsi="Times New Roman"/>
                <w:sz w:val="24"/>
                <w:szCs w:val="24"/>
              </w:rPr>
            </w:pPr>
            <w:r w:rsidRPr="00ED57D6">
              <w:rPr>
                <w:rFonts w:ascii="Times New Roman" w:hAnsi="Times New Roman"/>
                <w:sz w:val="24"/>
                <w:szCs w:val="24"/>
              </w:rPr>
              <w:t>Veiklos turinys</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Laikotarpis</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Atsakingi</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Socialiniai partneriai</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Pastabos</w:t>
            </w: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Pasaulinė psichikos sveikatos diena. 1-8 klasių mokiniai.</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Spalio mėn.</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Akcija skirta tarptautinei Tolerancijos dienai. 1-8 klasių mokiniai.</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Lapkričio mėn.</w:t>
            </w:r>
          </w:p>
        </w:tc>
        <w:tc>
          <w:tcPr>
            <w:tcW w:w="2370" w:type="dxa"/>
          </w:tcPr>
          <w:p w:rsidR="006C668C" w:rsidRDefault="006C668C" w:rsidP="00725D0D">
            <w:pPr>
              <w:spacing w:after="0" w:line="276" w:lineRule="auto"/>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Barkauskienė</w:t>
            </w:r>
            <w:proofErr w:type="spellEnd"/>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p w:rsidR="00A867FB" w:rsidRPr="00ED57D6" w:rsidRDefault="00A867FB" w:rsidP="00725D0D">
            <w:pPr>
              <w:spacing w:after="0" w:line="276"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Renginys, skirtas „Draugo dienai“ paminėti</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Lapkričio mėn.</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725D0D">
            <w:pPr>
              <w:spacing w:after="200" w:line="276" w:lineRule="auto"/>
              <w:rPr>
                <w:rFonts w:ascii="Times New Roman" w:hAnsi="Times New Roman"/>
                <w:sz w:val="24"/>
                <w:szCs w:val="24"/>
              </w:rPr>
            </w:pPr>
            <w:r w:rsidRPr="00ED57D6">
              <w:rPr>
                <w:rFonts w:ascii="Times New Roman" w:hAnsi="Times New Roman"/>
                <w:sz w:val="24"/>
                <w:szCs w:val="24"/>
              </w:rPr>
              <w:t>Informacinių  lankstinukų, skrajučių rengimas taisyklingos ir gražios kalbos vystymuisi. Taisyklingo skaitymo, rašymo ir rišlaus sklandaus pasakojimo  temomis ( kaip įveikti skaitymo ir rašymo sunkumus).</w:t>
            </w:r>
          </w:p>
        </w:tc>
        <w:tc>
          <w:tcPr>
            <w:tcW w:w="2370" w:type="dxa"/>
          </w:tcPr>
          <w:p w:rsidR="00A867FB" w:rsidRPr="00ED57D6" w:rsidRDefault="00A867FB" w:rsidP="00725D0D">
            <w:pPr>
              <w:spacing w:after="200" w:line="276" w:lineRule="auto"/>
              <w:rPr>
                <w:rFonts w:ascii="Times New Roman" w:hAnsi="Times New Roman"/>
                <w:sz w:val="24"/>
                <w:szCs w:val="24"/>
              </w:rPr>
            </w:pPr>
            <w:r w:rsidRPr="00ED57D6">
              <w:rPr>
                <w:rFonts w:ascii="Times New Roman" w:hAnsi="Times New Roman"/>
                <w:sz w:val="24"/>
                <w:szCs w:val="24"/>
              </w:rPr>
              <w:t>Visus mokslo metus</w:t>
            </w:r>
          </w:p>
          <w:p w:rsidR="00A867FB" w:rsidRPr="00ED57D6" w:rsidRDefault="00A867FB" w:rsidP="00725D0D">
            <w:pPr>
              <w:spacing w:after="200" w:line="276" w:lineRule="auto"/>
              <w:rPr>
                <w:rFonts w:ascii="Times New Roman" w:hAnsi="Times New Roman"/>
                <w:sz w:val="24"/>
                <w:szCs w:val="24"/>
              </w:rPr>
            </w:pPr>
          </w:p>
        </w:tc>
        <w:tc>
          <w:tcPr>
            <w:tcW w:w="2370" w:type="dxa"/>
          </w:tcPr>
          <w:p w:rsidR="00A867FB" w:rsidRPr="00ED57D6" w:rsidRDefault="00A867FB" w:rsidP="00725D0D">
            <w:pPr>
              <w:spacing w:after="200" w:line="276" w:lineRule="auto"/>
              <w:rPr>
                <w:rFonts w:ascii="Times New Roman" w:hAnsi="Times New Roman"/>
                <w:sz w:val="24"/>
                <w:szCs w:val="24"/>
              </w:rPr>
            </w:pPr>
            <w:r w:rsidRPr="00ED57D6">
              <w:rPr>
                <w:rFonts w:ascii="Times New Roman" w:hAnsi="Times New Roman"/>
                <w:sz w:val="24"/>
                <w:szCs w:val="24"/>
              </w:rPr>
              <w:t xml:space="preserve">V. </w:t>
            </w:r>
            <w:proofErr w:type="spellStart"/>
            <w:r w:rsidRPr="00ED57D6">
              <w:rPr>
                <w:rFonts w:ascii="Times New Roman" w:hAnsi="Times New Roman"/>
                <w:sz w:val="24"/>
                <w:szCs w:val="24"/>
              </w:rPr>
              <w:t>Kalėdienė</w:t>
            </w:r>
            <w:proofErr w:type="spellEnd"/>
            <w:r w:rsidRPr="00ED57D6">
              <w:rPr>
                <w:rFonts w:ascii="Times New Roman" w:hAnsi="Times New Roman"/>
                <w:sz w:val="24"/>
                <w:szCs w:val="24"/>
              </w:rPr>
              <w:t xml:space="preserve"> </w:t>
            </w: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numPr>
                <w:ilvl w:val="0"/>
                <w:numId w:val="1"/>
              </w:numPr>
              <w:spacing w:after="0" w:line="240" w:lineRule="auto"/>
              <w:contextualSpacing/>
              <w:rPr>
                <w:rFonts w:ascii="Times New Roman" w:hAnsi="Times New Roman"/>
                <w:sz w:val="24"/>
                <w:szCs w:val="24"/>
              </w:rPr>
            </w:pPr>
          </w:p>
        </w:tc>
        <w:tc>
          <w:tcPr>
            <w:tcW w:w="3497" w:type="dxa"/>
          </w:tcPr>
          <w:p w:rsidR="00A867FB" w:rsidRPr="00ED57D6" w:rsidRDefault="00A867FB" w:rsidP="006C668C">
            <w:pPr>
              <w:spacing w:after="200" w:line="276" w:lineRule="auto"/>
              <w:ind w:firstLine="32"/>
              <w:jc w:val="both"/>
              <w:rPr>
                <w:rFonts w:ascii="Times New Roman" w:hAnsi="Times New Roman"/>
                <w:sz w:val="24"/>
                <w:szCs w:val="24"/>
              </w:rPr>
            </w:pPr>
            <w:r w:rsidRPr="00ED57D6">
              <w:rPr>
                <w:rFonts w:ascii="Times New Roman" w:hAnsi="Times New Roman"/>
                <w:sz w:val="24"/>
                <w:szCs w:val="24"/>
              </w:rPr>
              <w:t>Organizuoti mokinių dalyvavimą  Projekte - Gerumo akcijoj „ Iš širdies į širdį “(1-8 kl.)</w:t>
            </w:r>
          </w:p>
        </w:tc>
        <w:tc>
          <w:tcPr>
            <w:tcW w:w="2370" w:type="dxa"/>
          </w:tcPr>
          <w:p w:rsidR="00A867FB" w:rsidRPr="00ED57D6" w:rsidRDefault="00A867FB" w:rsidP="00725D0D">
            <w:pPr>
              <w:spacing w:after="200" w:line="276" w:lineRule="auto"/>
              <w:rPr>
                <w:rFonts w:ascii="Times New Roman" w:hAnsi="Times New Roman"/>
                <w:sz w:val="24"/>
                <w:szCs w:val="24"/>
              </w:rPr>
            </w:pPr>
            <w:r w:rsidRPr="00ED57D6">
              <w:rPr>
                <w:rFonts w:ascii="Times New Roman" w:hAnsi="Times New Roman"/>
                <w:sz w:val="24"/>
                <w:szCs w:val="24"/>
              </w:rPr>
              <w:t xml:space="preserve">Gruodis </w:t>
            </w:r>
          </w:p>
        </w:tc>
        <w:tc>
          <w:tcPr>
            <w:tcW w:w="2370" w:type="dxa"/>
          </w:tcPr>
          <w:p w:rsidR="00A867FB" w:rsidRPr="00ED57D6" w:rsidRDefault="00A867FB" w:rsidP="00725D0D">
            <w:pPr>
              <w:spacing w:after="200" w:line="276" w:lineRule="auto"/>
              <w:rPr>
                <w:rFonts w:ascii="Times New Roman" w:hAnsi="Times New Roman"/>
                <w:sz w:val="24"/>
                <w:szCs w:val="24"/>
              </w:rPr>
            </w:pPr>
            <w:r w:rsidRPr="00ED57D6">
              <w:rPr>
                <w:rFonts w:ascii="Times New Roman" w:hAnsi="Times New Roman"/>
                <w:sz w:val="24"/>
                <w:szCs w:val="24"/>
              </w:rPr>
              <w:t xml:space="preserve">V. </w:t>
            </w:r>
            <w:proofErr w:type="spellStart"/>
            <w:r w:rsidRPr="00ED57D6">
              <w:rPr>
                <w:rFonts w:ascii="Times New Roman" w:hAnsi="Times New Roman"/>
                <w:sz w:val="24"/>
                <w:szCs w:val="24"/>
              </w:rPr>
              <w:t>Kalėdien</w:t>
            </w:r>
            <w:proofErr w:type="spellEnd"/>
            <w:r w:rsidRPr="00ED57D6">
              <w:rPr>
                <w:rFonts w:ascii="Times New Roman" w:hAnsi="Times New Roman"/>
                <w:sz w:val="24"/>
                <w:szCs w:val="24"/>
                <w:lang w:val="en-US"/>
              </w:rPr>
              <w:t>ė</w:t>
            </w:r>
          </w:p>
        </w:tc>
        <w:tc>
          <w:tcPr>
            <w:tcW w:w="2370" w:type="dxa"/>
          </w:tcPr>
          <w:p w:rsidR="00A867FB" w:rsidRPr="00ED57D6" w:rsidRDefault="00A867FB" w:rsidP="00725D0D">
            <w:pPr>
              <w:spacing w:after="200" w:line="276" w:lineRule="auto"/>
              <w:rPr>
                <w:rFonts w:ascii="Times New Roman" w:hAnsi="Times New Roman"/>
                <w:sz w:val="24"/>
                <w:szCs w:val="24"/>
              </w:rPr>
            </w:pPr>
            <w:r w:rsidRPr="00ED57D6">
              <w:rPr>
                <w:rFonts w:ascii="Times New Roman" w:hAnsi="Times New Roman"/>
                <w:sz w:val="24"/>
                <w:szCs w:val="24"/>
              </w:rPr>
              <w:t xml:space="preserve"> Kauno Panemunės senelių namai</w:t>
            </w: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spacing w:after="0" w:line="240" w:lineRule="auto"/>
              <w:ind w:left="142"/>
              <w:rPr>
                <w:rFonts w:ascii="Times New Roman" w:hAnsi="Times New Roman" w:cs="Tahoma"/>
                <w:sz w:val="24"/>
                <w:szCs w:val="24"/>
                <w:lang w:eastAsia="lt-LT"/>
              </w:rPr>
            </w:pPr>
            <w:r w:rsidRPr="00ED57D6">
              <w:rPr>
                <w:rFonts w:ascii="Times New Roman" w:hAnsi="Times New Roman" w:cs="Tahoma"/>
                <w:sz w:val="24"/>
                <w:szCs w:val="24"/>
                <w:lang w:eastAsia="lt-LT"/>
              </w:rPr>
              <w:lastRenderedPageBreak/>
              <w:t xml:space="preserve">   32.</w:t>
            </w:r>
          </w:p>
        </w:tc>
        <w:tc>
          <w:tcPr>
            <w:tcW w:w="3497" w:type="dxa"/>
          </w:tcPr>
          <w:p w:rsidR="00A867FB" w:rsidRPr="00ED57D6" w:rsidRDefault="00A867FB" w:rsidP="00725D0D">
            <w:pPr>
              <w:spacing w:after="200" w:line="276" w:lineRule="auto"/>
              <w:rPr>
                <w:rFonts w:ascii="Times New Roman" w:hAnsi="Times New Roman"/>
                <w:sz w:val="24"/>
                <w:szCs w:val="24"/>
              </w:rPr>
            </w:pPr>
            <w:r w:rsidRPr="00ED57D6">
              <w:rPr>
                <w:rFonts w:ascii="Times New Roman" w:hAnsi="Times New Roman"/>
                <w:sz w:val="24"/>
                <w:szCs w:val="24"/>
              </w:rPr>
              <w:t xml:space="preserve">Projektas – „Sušildyk gerumu“ </w:t>
            </w:r>
          </w:p>
        </w:tc>
        <w:tc>
          <w:tcPr>
            <w:tcW w:w="2370" w:type="dxa"/>
          </w:tcPr>
          <w:p w:rsidR="00A867FB" w:rsidRPr="00ED57D6" w:rsidRDefault="006C668C" w:rsidP="00725D0D">
            <w:pPr>
              <w:spacing w:after="200" w:line="276" w:lineRule="auto"/>
              <w:rPr>
                <w:rFonts w:ascii="Times New Roman" w:hAnsi="Times New Roman"/>
                <w:sz w:val="24"/>
                <w:szCs w:val="24"/>
              </w:rPr>
            </w:pPr>
            <w:r>
              <w:rPr>
                <w:rFonts w:ascii="Times New Roman" w:hAnsi="Times New Roman"/>
                <w:sz w:val="24"/>
                <w:szCs w:val="24"/>
              </w:rPr>
              <w:t xml:space="preserve">Gruodis </w:t>
            </w:r>
          </w:p>
        </w:tc>
        <w:tc>
          <w:tcPr>
            <w:tcW w:w="2370" w:type="dxa"/>
          </w:tcPr>
          <w:p w:rsidR="00A867FB" w:rsidRPr="00ED57D6" w:rsidRDefault="00A867FB" w:rsidP="00725D0D">
            <w:pPr>
              <w:spacing w:after="20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 xml:space="preserve"> </w:t>
            </w:r>
          </w:p>
        </w:tc>
        <w:tc>
          <w:tcPr>
            <w:tcW w:w="2370" w:type="dxa"/>
          </w:tcPr>
          <w:p w:rsidR="00A867FB" w:rsidRPr="00ED57D6" w:rsidRDefault="00A867FB" w:rsidP="00725D0D">
            <w:pPr>
              <w:spacing w:after="200" w:line="276" w:lineRule="auto"/>
              <w:rPr>
                <w:rFonts w:ascii="Times New Roman" w:hAnsi="Times New Roman"/>
                <w:sz w:val="24"/>
                <w:szCs w:val="24"/>
              </w:rPr>
            </w:pPr>
            <w:r w:rsidRPr="00ED57D6">
              <w:rPr>
                <w:rFonts w:ascii="Times New Roman" w:hAnsi="Times New Roman"/>
                <w:sz w:val="24"/>
                <w:szCs w:val="24"/>
              </w:rPr>
              <w:t>Kauno Šv. Klaros globos namai“; Kauno „Kartų namai“; VŠĮ „Penkta koja“</w:t>
            </w: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spacing w:after="0" w:line="240" w:lineRule="auto"/>
              <w:ind w:left="142"/>
              <w:rPr>
                <w:rFonts w:ascii="Times New Roman" w:hAnsi="Times New Roman" w:cs="Tahoma"/>
                <w:sz w:val="24"/>
                <w:szCs w:val="24"/>
                <w:lang w:eastAsia="lt-LT"/>
              </w:rPr>
            </w:pPr>
            <w:r w:rsidRPr="00ED57D6">
              <w:rPr>
                <w:rFonts w:ascii="Times New Roman" w:hAnsi="Times New Roman" w:cs="Tahoma"/>
                <w:sz w:val="24"/>
                <w:szCs w:val="24"/>
                <w:lang w:eastAsia="lt-LT"/>
              </w:rPr>
              <w:t xml:space="preserve"> 33.</w:t>
            </w:r>
          </w:p>
        </w:tc>
        <w:tc>
          <w:tcPr>
            <w:tcW w:w="3497" w:type="dxa"/>
          </w:tcPr>
          <w:p w:rsidR="00A867FB" w:rsidRPr="00ED57D6" w:rsidRDefault="00A867FB" w:rsidP="00725D0D">
            <w:pPr>
              <w:spacing w:after="200" w:line="276" w:lineRule="auto"/>
              <w:rPr>
                <w:rFonts w:ascii="Times New Roman" w:hAnsi="Times New Roman"/>
                <w:sz w:val="24"/>
                <w:szCs w:val="24"/>
              </w:rPr>
            </w:pPr>
            <w:r w:rsidRPr="00ED57D6">
              <w:rPr>
                <w:rFonts w:ascii="Times New Roman" w:hAnsi="Times New Roman"/>
                <w:sz w:val="24"/>
                <w:szCs w:val="24"/>
              </w:rPr>
              <w:t xml:space="preserve">Organizuoti mokinių dalyvavimą  „Vaikų linijos“ inicijuotoje akcijoje „Veiksmo savaitė be patyčių“ </w:t>
            </w:r>
          </w:p>
        </w:tc>
        <w:tc>
          <w:tcPr>
            <w:tcW w:w="2370" w:type="dxa"/>
          </w:tcPr>
          <w:p w:rsidR="00A867FB" w:rsidRPr="00ED57D6" w:rsidRDefault="006C668C" w:rsidP="00725D0D">
            <w:pPr>
              <w:spacing w:after="200" w:line="276" w:lineRule="auto"/>
              <w:rPr>
                <w:rFonts w:ascii="Times New Roman" w:hAnsi="Times New Roman"/>
                <w:sz w:val="24"/>
                <w:szCs w:val="24"/>
              </w:rPr>
            </w:pPr>
            <w:r>
              <w:rPr>
                <w:rFonts w:ascii="Times New Roman" w:hAnsi="Times New Roman"/>
                <w:sz w:val="24"/>
                <w:szCs w:val="24"/>
              </w:rPr>
              <w:t xml:space="preserve">Kovas </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A867FB" w:rsidRPr="00ED57D6" w:rsidRDefault="00A867FB" w:rsidP="00725D0D">
            <w:pPr>
              <w:spacing w:after="20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2370" w:type="dxa"/>
          </w:tcPr>
          <w:p w:rsidR="00A867FB" w:rsidRPr="00ED57D6" w:rsidRDefault="00A867FB" w:rsidP="00725D0D">
            <w:pPr>
              <w:spacing w:after="200" w:line="276" w:lineRule="auto"/>
              <w:rPr>
                <w:sz w:val="28"/>
                <w:szCs w:val="28"/>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725D0D">
            <w:pPr>
              <w:spacing w:after="0" w:line="240" w:lineRule="auto"/>
              <w:ind w:left="142"/>
              <w:rPr>
                <w:rFonts w:ascii="Times New Roman" w:hAnsi="Times New Roman" w:cs="Tahoma"/>
                <w:sz w:val="24"/>
                <w:szCs w:val="24"/>
                <w:lang w:eastAsia="lt-LT"/>
              </w:rPr>
            </w:pPr>
            <w:r w:rsidRPr="00ED57D6">
              <w:rPr>
                <w:rFonts w:ascii="Times New Roman" w:hAnsi="Times New Roman" w:cs="Tahoma"/>
                <w:sz w:val="24"/>
                <w:szCs w:val="24"/>
                <w:lang w:eastAsia="lt-LT"/>
              </w:rPr>
              <w:t>34.</w:t>
            </w:r>
          </w:p>
        </w:tc>
        <w:tc>
          <w:tcPr>
            <w:tcW w:w="3497" w:type="dxa"/>
          </w:tcPr>
          <w:p w:rsidR="00A867FB" w:rsidRPr="00ED57D6" w:rsidRDefault="00A867FB" w:rsidP="00725D0D">
            <w:pPr>
              <w:spacing w:after="200" w:line="276" w:lineRule="auto"/>
              <w:rPr>
                <w:rFonts w:ascii="Times New Roman" w:hAnsi="Times New Roman"/>
                <w:sz w:val="24"/>
                <w:szCs w:val="24"/>
              </w:rPr>
            </w:pPr>
            <w:r w:rsidRPr="00ED57D6">
              <w:rPr>
                <w:rFonts w:ascii="Times New Roman" w:hAnsi="Times New Roman"/>
                <w:sz w:val="24"/>
                <w:szCs w:val="24"/>
              </w:rPr>
              <w:t>Akcija „Vaikystė be smurto“</w:t>
            </w:r>
          </w:p>
        </w:tc>
        <w:tc>
          <w:tcPr>
            <w:tcW w:w="2370" w:type="dxa"/>
          </w:tcPr>
          <w:p w:rsidR="00A867FB" w:rsidRPr="00ED57D6" w:rsidRDefault="006C668C" w:rsidP="00725D0D">
            <w:pPr>
              <w:spacing w:after="200" w:line="276" w:lineRule="auto"/>
              <w:rPr>
                <w:rFonts w:ascii="Times New Roman" w:hAnsi="Times New Roman"/>
                <w:sz w:val="24"/>
                <w:szCs w:val="24"/>
              </w:rPr>
            </w:pPr>
            <w:r>
              <w:rPr>
                <w:rFonts w:ascii="Times New Roman" w:hAnsi="Times New Roman"/>
                <w:sz w:val="24"/>
                <w:szCs w:val="24"/>
              </w:rPr>
              <w:t xml:space="preserve">Birželis </w:t>
            </w:r>
          </w:p>
        </w:tc>
        <w:tc>
          <w:tcPr>
            <w:tcW w:w="2370" w:type="dxa"/>
          </w:tcPr>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A867FB" w:rsidRPr="00ED57D6" w:rsidRDefault="00A867FB"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A867FB" w:rsidRPr="00ED57D6" w:rsidRDefault="00A867FB" w:rsidP="00725D0D">
            <w:pPr>
              <w:spacing w:after="20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2370" w:type="dxa"/>
          </w:tcPr>
          <w:p w:rsidR="00A867FB" w:rsidRPr="00ED57D6" w:rsidRDefault="00A867FB" w:rsidP="00725D0D">
            <w:pPr>
              <w:spacing w:after="200" w:line="276" w:lineRule="auto"/>
              <w:rPr>
                <w:sz w:val="28"/>
                <w:szCs w:val="28"/>
              </w:rPr>
            </w:pPr>
          </w:p>
        </w:tc>
        <w:tc>
          <w:tcPr>
            <w:tcW w:w="2370" w:type="dxa"/>
          </w:tcPr>
          <w:p w:rsidR="00A867FB" w:rsidRPr="00ED57D6" w:rsidRDefault="00A867FB" w:rsidP="00725D0D">
            <w:pPr>
              <w:spacing w:after="0" w:line="240" w:lineRule="auto"/>
              <w:rPr>
                <w:rFonts w:ascii="Times New Roman" w:hAnsi="Times New Roman"/>
                <w:sz w:val="24"/>
                <w:szCs w:val="24"/>
              </w:rPr>
            </w:pPr>
          </w:p>
        </w:tc>
      </w:tr>
    </w:tbl>
    <w:p w:rsidR="00A867FB" w:rsidRPr="00ED57D6" w:rsidRDefault="00A867FB" w:rsidP="00725D0D">
      <w:pPr>
        <w:spacing w:after="200" w:line="276" w:lineRule="auto"/>
        <w:rPr>
          <w:rFonts w:ascii="Times New Roman" w:hAnsi="Times New Roman"/>
          <w:b/>
          <w:sz w:val="24"/>
          <w:szCs w:val="24"/>
        </w:rPr>
      </w:pPr>
    </w:p>
    <w:p w:rsidR="00A867FB" w:rsidRPr="00ED57D6" w:rsidRDefault="00A867FB" w:rsidP="00725D0D">
      <w:pPr>
        <w:spacing w:after="200" w:line="276" w:lineRule="auto"/>
        <w:rPr>
          <w:rFonts w:ascii="Times New Roman" w:hAnsi="Times New Roman"/>
          <w:b/>
          <w:sz w:val="24"/>
          <w:szCs w:val="24"/>
        </w:rPr>
      </w:pPr>
      <w:r w:rsidRPr="00ED57D6">
        <w:rPr>
          <w:rFonts w:ascii="Times New Roman" w:hAnsi="Times New Roman"/>
          <w:b/>
          <w:sz w:val="24"/>
          <w:szCs w:val="24"/>
        </w:rPr>
        <w:t>INFORMACINĖ ŠVIETĖJIŠKA VEIKLA (SPECIALISTŲ PASKAITOS)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3843"/>
        <w:gridCol w:w="2289"/>
        <w:gridCol w:w="2628"/>
        <w:gridCol w:w="1914"/>
        <w:gridCol w:w="2439"/>
      </w:tblGrid>
      <w:tr w:rsidR="00602F0F" w:rsidRPr="00ED57D6" w:rsidTr="00602F0F">
        <w:trPr>
          <w:trHeight w:val="147"/>
        </w:trPr>
        <w:tc>
          <w:tcPr>
            <w:tcW w:w="1027" w:type="dxa"/>
          </w:tcPr>
          <w:p w:rsidR="00602F0F" w:rsidRPr="00ED57D6" w:rsidRDefault="00602F0F" w:rsidP="00602F0F">
            <w:pPr>
              <w:spacing w:after="0" w:line="240" w:lineRule="auto"/>
              <w:ind w:left="360"/>
              <w:rPr>
                <w:rFonts w:ascii="Times New Roman" w:hAnsi="Times New Roman"/>
                <w:sz w:val="24"/>
                <w:szCs w:val="24"/>
              </w:rPr>
            </w:pPr>
            <w:r w:rsidRPr="00ED57D6">
              <w:rPr>
                <w:rFonts w:ascii="Times New Roman" w:hAnsi="Times New Roman"/>
                <w:sz w:val="24"/>
                <w:szCs w:val="24"/>
              </w:rPr>
              <w:t>Eil. Nr.</w:t>
            </w:r>
          </w:p>
        </w:tc>
        <w:tc>
          <w:tcPr>
            <w:tcW w:w="3843" w:type="dxa"/>
          </w:tcPr>
          <w:p w:rsidR="00602F0F" w:rsidRPr="00ED57D6" w:rsidRDefault="00602F0F" w:rsidP="00602F0F">
            <w:pPr>
              <w:spacing w:after="0" w:line="240" w:lineRule="auto"/>
              <w:ind w:left="-108"/>
              <w:rPr>
                <w:rFonts w:ascii="Times New Roman" w:hAnsi="Times New Roman"/>
                <w:sz w:val="24"/>
                <w:szCs w:val="24"/>
              </w:rPr>
            </w:pPr>
            <w:r w:rsidRPr="00ED57D6">
              <w:rPr>
                <w:rFonts w:ascii="Times New Roman" w:hAnsi="Times New Roman"/>
                <w:sz w:val="24"/>
                <w:szCs w:val="24"/>
              </w:rPr>
              <w:t>Veiklos turinys</w:t>
            </w:r>
          </w:p>
        </w:tc>
        <w:tc>
          <w:tcPr>
            <w:tcW w:w="2289" w:type="dxa"/>
          </w:tcPr>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Laikotarpis</w:t>
            </w:r>
          </w:p>
        </w:tc>
        <w:tc>
          <w:tcPr>
            <w:tcW w:w="2628" w:type="dxa"/>
          </w:tcPr>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Atsakingi</w:t>
            </w:r>
          </w:p>
        </w:tc>
        <w:tc>
          <w:tcPr>
            <w:tcW w:w="1914" w:type="dxa"/>
          </w:tcPr>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Socialiniai partneriai</w:t>
            </w:r>
          </w:p>
        </w:tc>
        <w:tc>
          <w:tcPr>
            <w:tcW w:w="2439" w:type="dxa"/>
          </w:tcPr>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Pastabos</w:t>
            </w:r>
          </w:p>
        </w:tc>
      </w:tr>
      <w:tr w:rsidR="00602F0F" w:rsidRPr="00ED57D6" w:rsidTr="00602F0F">
        <w:trPr>
          <w:trHeight w:val="147"/>
        </w:trPr>
        <w:tc>
          <w:tcPr>
            <w:tcW w:w="1027" w:type="dxa"/>
          </w:tcPr>
          <w:p w:rsidR="00602F0F" w:rsidRPr="00ED57D6" w:rsidRDefault="00602F0F" w:rsidP="00602F0F">
            <w:pPr>
              <w:spacing w:after="0" w:line="240" w:lineRule="auto"/>
              <w:ind w:left="360"/>
              <w:rPr>
                <w:rFonts w:ascii="Times New Roman" w:hAnsi="Times New Roman"/>
                <w:sz w:val="24"/>
                <w:szCs w:val="24"/>
              </w:rPr>
            </w:pPr>
            <w:r w:rsidRPr="00ED57D6">
              <w:rPr>
                <w:rFonts w:ascii="Times New Roman" w:hAnsi="Times New Roman"/>
                <w:sz w:val="24"/>
                <w:szCs w:val="24"/>
              </w:rPr>
              <w:t>35.</w:t>
            </w:r>
          </w:p>
        </w:tc>
        <w:tc>
          <w:tcPr>
            <w:tcW w:w="3843" w:type="dxa"/>
          </w:tcPr>
          <w:p w:rsidR="00602F0F" w:rsidRPr="00ED57D6" w:rsidRDefault="00602F0F" w:rsidP="00602F0F">
            <w:pPr>
              <w:spacing w:after="200" w:line="276" w:lineRule="auto"/>
              <w:rPr>
                <w:rFonts w:ascii="Times New Roman" w:hAnsi="Times New Roman"/>
                <w:sz w:val="24"/>
                <w:szCs w:val="24"/>
              </w:rPr>
            </w:pPr>
            <w:r w:rsidRPr="00ED57D6">
              <w:rPr>
                <w:rFonts w:ascii="Times New Roman" w:hAnsi="Times New Roman"/>
                <w:sz w:val="24"/>
                <w:szCs w:val="24"/>
              </w:rPr>
              <w:t>„Kalbos ir kalbėjimo sutrikimai“</w:t>
            </w:r>
          </w:p>
          <w:p w:rsidR="00602F0F" w:rsidRPr="00ED57D6" w:rsidRDefault="00602F0F" w:rsidP="00602F0F">
            <w:pPr>
              <w:spacing w:after="0" w:line="240" w:lineRule="auto"/>
              <w:rPr>
                <w:rFonts w:ascii="Times New Roman" w:hAnsi="Times New Roman"/>
                <w:sz w:val="24"/>
                <w:szCs w:val="24"/>
              </w:rPr>
            </w:pPr>
          </w:p>
        </w:tc>
        <w:tc>
          <w:tcPr>
            <w:tcW w:w="2289" w:type="dxa"/>
          </w:tcPr>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Rugsėjo pirma savaitė</w:t>
            </w:r>
          </w:p>
        </w:tc>
        <w:tc>
          <w:tcPr>
            <w:tcW w:w="2628" w:type="dxa"/>
          </w:tcPr>
          <w:p w:rsidR="00602F0F" w:rsidRPr="00ED57D6" w:rsidRDefault="00602F0F" w:rsidP="00602F0F">
            <w:pPr>
              <w:spacing w:after="0" w:line="240" w:lineRule="auto"/>
              <w:rPr>
                <w:rFonts w:ascii="Times New Roman" w:hAnsi="Times New Roman"/>
                <w:sz w:val="24"/>
                <w:szCs w:val="24"/>
              </w:rPr>
            </w:pPr>
            <w:r>
              <w:rPr>
                <w:rFonts w:ascii="Times New Roman" w:hAnsi="Times New Roman"/>
                <w:sz w:val="24"/>
                <w:szCs w:val="24"/>
              </w:rPr>
              <w:t xml:space="preserve">V. </w:t>
            </w:r>
            <w:proofErr w:type="spellStart"/>
            <w:r>
              <w:rPr>
                <w:rFonts w:ascii="Times New Roman" w:hAnsi="Times New Roman"/>
                <w:sz w:val="24"/>
                <w:szCs w:val="24"/>
              </w:rPr>
              <w:t>Kalėdienė</w:t>
            </w:r>
            <w:proofErr w:type="spellEnd"/>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147"/>
        </w:trPr>
        <w:tc>
          <w:tcPr>
            <w:tcW w:w="1027" w:type="dxa"/>
          </w:tcPr>
          <w:p w:rsidR="00602F0F" w:rsidRPr="00ED57D6" w:rsidRDefault="00602F0F" w:rsidP="00602F0F">
            <w:pPr>
              <w:numPr>
                <w:ilvl w:val="0"/>
                <w:numId w:val="1"/>
              </w:numPr>
              <w:spacing w:after="0" w:line="240" w:lineRule="auto"/>
              <w:rPr>
                <w:rFonts w:ascii="Times New Roman" w:hAnsi="Times New Roman"/>
                <w:sz w:val="24"/>
                <w:szCs w:val="24"/>
              </w:rPr>
            </w:pPr>
          </w:p>
        </w:tc>
        <w:tc>
          <w:tcPr>
            <w:tcW w:w="3843" w:type="dxa"/>
          </w:tcPr>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Adaptacijos gerinimo mokykloje organizavimas 1-ų klasių mokiniams</w:t>
            </w:r>
          </w:p>
        </w:tc>
        <w:tc>
          <w:tcPr>
            <w:tcW w:w="2289" w:type="dxa"/>
          </w:tcPr>
          <w:p w:rsidR="00602F0F" w:rsidRPr="00ED57D6" w:rsidRDefault="00602F0F" w:rsidP="00602F0F">
            <w:pPr>
              <w:spacing w:after="0" w:line="240" w:lineRule="auto"/>
              <w:rPr>
                <w:rFonts w:ascii="Times New Roman" w:hAnsi="Times New Roman"/>
                <w:sz w:val="24"/>
                <w:szCs w:val="24"/>
              </w:rPr>
            </w:pPr>
            <w:r>
              <w:rPr>
                <w:rFonts w:ascii="Times New Roman" w:hAnsi="Times New Roman"/>
                <w:sz w:val="24"/>
                <w:szCs w:val="24"/>
              </w:rPr>
              <w:t xml:space="preserve">Rugsėjis </w:t>
            </w:r>
          </w:p>
        </w:tc>
        <w:tc>
          <w:tcPr>
            <w:tcW w:w="2628" w:type="dxa"/>
          </w:tcPr>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147"/>
        </w:trPr>
        <w:tc>
          <w:tcPr>
            <w:tcW w:w="1027" w:type="dxa"/>
          </w:tcPr>
          <w:p w:rsidR="00602F0F" w:rsidRPr="00ED57D6" w:rsidRDefault="00602F0F" w:rsidP="00602F0F">
            <w:pPr>
              <w:numPr>
                <w:ilvl w:val="0"/>
                <w:numId w:val="1"/>
              </w:numPr>
              <w:spacing w:after="0" w:line="240" w:lineRule="auto"/>
              <w:rPr>
                <w:rFonts w:ascii="Times New Roman" w:hAnsi="Times New Roman"/>
                <w:sz w:val="24"/>
                <w:szCs w:val="24"/>
              </w:rPr>
            </w:pPr>
          </w:p>
        </w:tc>
        <w:tc>
          <w:tcPr>
            <w:tcW w:w="3843" w:type="dxa"/>
          </w:tcPr>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5-ų klasių klasės valandėlės. Vaikų adaptacija dalykinėje sistemoje.</w:t>
            </w:r>
          </w:p>
        </w:tc>
        <w:tc>
          <w:tcPr>
            <w:tcW w:w="2289" w:type="dxa"/>
          </w:tcPr>
          <w:p w:rsidR="00602F0F" w:rsidRPr="00ED57D6" w:rsidRDefault="00602F0F" w:rsidP="00602F0F">
            <w:pPr>
              <w:spacing w:after="0" w:line="240" w:lineRule="auto"/>
              <w:rPr>
                <w:rFonts w:ascii="Times New Roman" w:hAnsi="Times New Roman"/>
                <w:sz w:val="24"/>
                <w:szCs w:val="24"/>
              </w:rPr>
            </w:pPr>
            <w:r>
              <w:rPr>
                <w:rFonts w:ascii="Times New Roman" w:hAnsi="Times New Roman"/>
                <w:sz w:val="24"/>
                <w:szCs w:val="24"/>
              </w:rPr>
              <w:t xml:space="preserve">Spalis </w:t>
            </w:r>
          </w:p>
        </w:tc>
        <w:tc>
          <w:tcPr>
            <w:tcW w:w="2628" w:type="dxa"/>
          </w:tcPr>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147"/>
        </w:trPr>
        <w:tc>
          <w:tcPr>
            <w:tcW w:w="1027" w:type="dxa"/>
          </w:tcPr>
          <w:p w:rsidR="00602F0F" w:rsidRPr="00ED57D6" w:rsidRDefault="00602F0F" w:rsidP="00602F0F">
            <w:pPr>
              <w:numPr>
                <w:ilvl w:val="0"/>
                <w:numId w:val="1"/>
              </w:numPr>
              <w:spacing w:after="0" w:line="240" w:lineRule="auto"/>
              <w:rPr>
                <w:rFonts w:ascii="Times New Roman" w:hAnsi="Times New Roman"/>
                <w:sz w:val="24"/>
                <w:szCs w:val="24"/>
              </w:rPr>
            </w:pPr>
          </w:p>
        </w:tc>
        <w:tc>
          <w:tcPr>
            <w:tcW w:w="3843" w:type="dxa"/>
          </w:tcPr>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Klasės valandėlės mokiniams. Bendravimo įgūdžių ugdymas.   1-8 klasių mokiniai.</w:t>
            </w:r>
          </w:p>
        </w:tc>
        <w:tc>
          <w:tcPr>
            <w:tcW w:w="2289" w:type="dxa"/>
          </w:tcPr>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Pagal poreikį</w:t>
            </w:r>
          </w:p>
        </w:tc>
        <w:tc>
          <w:tcPr>
            <w:tcW w:w="2628" w:type="dxa"/>
          </w:tcPr>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147"/>
        </w:trPr>
        <w:tc>
          <w:tcPr>
            <w:tcW w:w="1027" w:type="dxa"/>
          </w:tcPr>
          <w:p w:rsidR="00602F0F" w:rsidRPr="00ED57D6" w:rsidRDefault="00602F0F" w:rsidP="00602F0F">
            <w:pPr>
              <w:numPr>
                <w:ilvl w:val="0"/>
                <w:numId w:val="1"/>
              </w:numPr>
              <w:spacing w:after="0" w:line="240" w:lineRule="auto"/>
              <w:rPr>
                <w:rFonts w:ascii="Times New Roman" w:hAnsi="Times New Roman"/>
                <w:sz w:val="24"/>
                <w:szCs w:val="24"/>
              </w:rPr>
            </w:pPr>
          </w:p>
        </w:tc>
        <w:tc>
          <w:tcPr>
            <w:tcW w:w="3843" w:type="dxa"/>
          </w:tcPr>
          <w:p w:rsidR="00602F0F" w:rsidRPr="00ED57D6" w:rsidRDefault="00602F0F" w:rsidP="00602F0F">
            <w:pPr>
              <w:spacing w:after="200" w:line="276" w:lineRule="auto"/>
              <w:rPr>
                <w:rFonts w:ascii="Times New Roman" w:hAnsi="Times New Roman"/>
                <w:sz w:val="24"/>
                <w:szCs w:val="24"/>
              </w:rPr>
            </w:pPr>
            <w:r w:rsidRPr="00ED57D6">
              <w:rPr>
                <w:rFonts w:ascii="Times New Roman" w:hAnsi="Times New Roman"/>
                <w:sz w:val="24"/>
                <w:szCs w:val="24"/>
              </w:rPr>
              <w:t>Klasės valandėlės mokiniams. Tarpusavio vaikų santykių gerinimas. Patyčių prevencija.   1-8 klasių mokiniai.</w:t>
            </w:r>
          </w:p>
        </w:tc>
        <w:tc>
          <w:tcPr>
            <w:tcW w:w="2289" w:type="dxa"/>
          </w:tcPr>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Pagal poreikį</w:t>
            </w:r>
          </w:p>
        </w:tc>
        <w:tc>
          <w:tcPr>
            <w:tcW w:w="2628" w:type="dxa"/>
          </w:tcPr>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147"/>
        </w:trPr>
        <w:tc>
          <w:tcPr>
            <w:tcW w:w="1027" w:type="dxa"/>
          </w:tcPr>
          <w:p w:rsidR="00602F0F" w:rsidRPr="00ED57D6" w:rsidRDefault="00602F0F" w:rsidP="00602F0F">
            <w:pPr>
              <w:numPr>
                <w:ilvl w:val="0"/>
                <w:numId w:val="1"/>
              </w:numPr>
              <w:spacing w:after="0" w:line="240" w:lineRule="auto"/>
              <w:rPr>
                <w:rFonts w:ascii="Times New Roman" w:hAnsi="Times New Roman"/>
                <w:sz w:val="24"/>
                <w:szCs w:val="24"/>
              </w:rPr>
            </w:pPr>
          </w:p>
        </w:tc>
        <w:tc>
          <w:tcPr>
            <w:tcW w:w="3843" w:type="dxa"/>
          </w:tcPr>
          <w:p w:rsidR="00602F0F" w:rsidRPr="00ED57D6" w:rsidRDefault="00602F0F" w:rsidP="00602F0F">
            <w:pPr>
              <w:spacing w:after="200" w:line="276" w:lineRule="auto"/>
              <w:rPr>
                <w:rFonts w:ascii="Times New Roman" w:hAnsi="Times New Roman"/>
                <w:sz w:val="24"/>
                <w:szCs w:val="24"/>
              </w:rPr>
            </w:pPr>
            <w:r w:rsidRPr="00ED57D6">
              <w:rPr>
                <w:rFonts w:ascii="Times New Roman" w:hAnsi="Times New Roman"/>
                <w:sz w:val="24"/>
                <w:szCs w:val="24"/>
              </w:rPr>
              <w:t>Lytinio brendimo, brandumo problemos, paauglių krizės. 7-8 klasių mokiniai.</w:t>
            </w:r>
          </w:p>
        </w:tc>
        <w:tc>
          <w:tcPr>
            <w:tcW w:w="2289" w:type="dxa"/>
          </w:tcPr>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Pagal poreikį</w:t>
            </w:r>
          </w:p>
        </w:tc>
        <w:tc>
          <w:tcPr>
            <w:tcW w:w="2628" w:type="dxa"/>
          </w:tcPr>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G. Jankauskaitė</w:t>
            </w:r>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147"/>
        </w:trPr>
        <w:tc>
          <w:tcPr>
            <w:tcW w:w="1027" w:type="dxa"/>
          </w:tcPr>
          <w:p w:rsidR="00602F0F" w:rsidRPr="00ED57D6" w:rsidRDefault="00602F0F" w:rsidP="00602F0F">
            <w:pPr>
              <w:numPr>
                <w:ilvl w:val="0"/>
                <w:numId w:val="1"/>
              </w:numPr>
              <w:spacing w:after="0" w:line="240" w:lineRule="auto"/>
              <w:rPr>
                <w:rFonts w:ascii="Times New Roman" w:hAnsi="Times New Roman"/>
                <w:sz w:val="24"/>
                <w:szCs w:val="24"/>
              </w:rPr>
            </w:pPr>
          </w:p>
        </w:tc>
        <w:tc>
          <w:tcPr>
            <w:tcW w:w="3843" w:type="dxa"/>
          </w:tcPr>
          <w:p w:rsidR="00602F0F" w:rsidRPr="00ED57D6" w:rsidRDefault="00602F0F" w:rsidP="00602F0F">
            <w:pPr>
              <w:spacing w:after="200" w:line="276" w:lineRule="auto"/>
              <w:rPr>
                <w:rFonts w:ascii="Times New Roman" w:hAnsi="Times New Roman"/>
                <w:sz w:val="24"/>
                <w:szCs w:val="24"/>
              </w:rPr>
            </w:pPr>
            <w:r w:rsidRPr="00ED57D6">
              <w:rPr>
                <w:rFonts w:ascii="Times New Roman" w:hAnsi="Times New Roman"/>
                <w:sz w:val="24"/>
                <w:szCs w:val="24"/>
              </w:rPr>
              <w:t>Klasės valandėlės mokiniams. Klasės psichologinis mikroklimato gerinimas. Elgesio ir emocijų valdymas. 1-8 klasių mokiniai.</w:t>
            </w:r>
          </w:p>
        </w:tc>
        <w:tc>
          <w:tcPr>
            <w:tcW w:w="2289" w:type="dxa"/>
          </w:tcPr>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Pagal poreikį</w:t>
            </w:r>
          </w:p>
        </w:tc>
        <w:tc>
          <w:tcPr>
            <w:tcW w:w="2628" w:type="dxa"/>
          </w:tcPr>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147"/>
        </w:trPr>
        <w:tc>
          <w:tcPr>
            <w:tcW w:w="1027" w:type="dxa"/>
          </w:tcPr>
          <w:p w:rsidR="00602F0F" w:rsidRPr="00ED57D6" w:rsidRDefault="00602F0F" w:rsidP="00602F0F">
            <w:pPr>
              <w:numPr>
                <w:ilvl w:val="0"/>
                <w:numId w:val="1"/>
              </w:numPr>
              <w:spacing w:after="0" w:line="240" w:lineRule="auto"/>
              <w:rPr>
                <w:rFonts w:ascii="Times New Roman" w:hAnsi="Times New Roman"/>
                <w:sz w:val="24"/>
                <w:szCs w:val="24"/>
              </w:rPr>
            </w:pPr>
          </w:p>
        </w:tc>
        <w:tc>
          <w:tcPr>
            <w:tcW w:w="3843" w:type="dxa"/>
          </w:tcPr>
          <w:p w:rsidR="00602F0F" w:rsidRPr="00ED57D6" w:rsidRDefault="00602F0F" w:rsidP="00602F0F">
            <w:pPr>
              <w:rPr>
                <w:rFonts w:ascii="Times New Roman" w:hAnsi="Times New Roman"/>
                <w:sz w:val="24"/>
                <w:szCs w:val="24"/>
              </w:rPr>
            </w:pPr>
            <w:r w:rsidRPr="00ED57D6">
              <w:rPr>
                <w:rFonts w:ascii="Times New Roman" w:hAnsi="Times New Roman"/>
                <w:sz w:val="24"/>
                <w:szCs w:val="24"/>
              </w:rPr>
              <w:t xml:space="preserve">Klasės valandėlės 5-8 klasių mokiniams pagal alkoholio, tabako ir kitų psichiką veikiančių medžiagų vartojimo prevencijos programą. </w:t>
            </w:r>
          </w:p>
          <w:p w:rsidR="00602F0F" w:rsidRPr="00ED57D6" w:rsidRDefault="00602F0F" w:rsidP="00602F0F">
            <w:pPr>
              <w:rPr>
                <w:rFonts w:ascii="Times New Roman" w:hAnsi="Times New Roman"/>
                <w:sz w:val="24"/>
                <w:szCs w:val="24"/>
              </w:rPr>
            </w:pPr>
          </w:p>
        </w:tc>
        <w:tc>
          <w:tcPr>
            <w:tcW w:w="2289" w:type="dxa"/>
          </w:tcPr>
          <w:p w:rsidR="00602F0F" w:rsidRPr="00ED57D6" w:rsidRDefault="00602F0F" w:rsidP="00602F0F">
            <w:pPr>
              <w:rPr>
                <w:rFonts w:ascii="Times New Roman" w:hAnsi="Times New Roman"/>
                <w:sz w:val="24"/>
                <w:szCs w:val="24"/>
              </w:rPr>
            </w:pPr>
            <w:r w:rsidRPr="00ED57D6">
              <w:rPr>
                <w:rFonts w:ascii="Times New Roman" w:hAnsi="Times New Roman"/>
                <w:sz w:val="24"/>
                <w:szCs w:val="24"/>
              </w:rPr>
              <w:t>Metų eigoje</w:t>
            </w:r>
          </w:p>
        </w:tc>
        <w:tc>
          <w:tcPr>
            <w:tcW w:w="2628" w:type="dxa"/>
          </w:tcPr>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 xml:space="preserve">Psichologė </w:t>
            </w:r>
          </w:p>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 xml:space="preserve">Lina </w:t>
            </w:r>
            <w:proofErr w:type="spellStart"/>
            <w:r w:rsidRPr="00ED57D6">
              <w:rPr>
                <w:rFonts w:ascii="Times New Roman" w:hAnsi="Times New Roman"/>
                <w:sz w:val="24"/>
                <w:szCs w:val="24"/>
              </w:rPr>
              <w:t>Aranauskė</w:t>
            </w:r>
            <w:proofErr w:type="spellEnd"/>
          </w:p>
          <w:p w:rsidR="00602F0F" w:rsidRPr="00ED57D6" w:rsidRDefault="00602F0F" w:rsidP="00602F0F">
            <w:pPr>
              <w:spacing w:after="0" w:line="240" w:lineRule="auto"/>
              <w:rPr>
                <w:rFonts w:ascii="Times New Roman" w:hAnsi="Times New Roman"/>
                <w:sz w:val="24"/>
                <w:szCs w:val="24"/>
              </w:rPr>
            </w:pPr>
            <w:proofErr w:type="spellStart"/>
            <w:r w:rsidRPr="00ED57D6">
              <w:rPr>
                <w:rFonts w:ascii="Times New Roman" w:hAnsi="Times New Roman"/>
                <w:sz w:val="24"/>
                <w:szCs w:val="24"/>
              </w:rPr>
              <w:t>Soc.pedagogė</w:t>
            </w:r>
            <w:proofErr w:type="spellEnd"/>
            <w:r w:rsidRPr="00ED57D6">
              <w:rPr>
                <w:rFonts w:ascii="Times New Roman" w:hAnsi="Times New Roman"/>
                <w:sz w:val="24"/>
                <w:szCs w:val="24"/>
              </w:rPr>
              <w:t xml:space="preserve"> </w:t>
            </w:r>
          </w:p>
          <w:p w:rsidR="00602F0F" w:rsidRPr="00ED57D6" w:rsidRDefault="00602F0F" w:rsidP="00602F0F">
            <w:pPr>
              <w:spacing w:after="0" w:line="240" w:lineRule="auto"/>
              <w:rPr>
                <w:rFonts w:ascii="Times New Roman" w:hAnsi="Times New Roman"/>
                <w:sz w:val="24"/>
                <w:szCs w:val="24"/>
              </w:rPr>
            </w:pPr>
            <w:proofErr w:type="spellStart"/>
            <w:r w:rsidRPr="00ED57D6">
              <w:rPr>
                <w:rFonts w:ascii="Times New Roman" w:hAnsi="Times New Roman"/>
                <w:sz w:val="24"/>
                <w:szCs w:val="24"/>
              </w:rPr>
              <w:t>Elana</w:t>
            </w:r>
            <w:proofErr w:type="spellEnd"/>
            <w:r w:rsidRPr="00ED57D6">
              <w:rPr>
                <w:rFonts w:ascii="Times New Roman" w:hAnsi="Times New Roman"/>
                <w:sz w:val="24"/>
                <w:szCs w:val="24"/>
              </w:rPr>
              <w:t xml:space="preserve"> </w:t>
            </w:r>
            <w:proofErr w:type="spellStart"/>
            <w:r w:rsidRPr="00ED57D6">
              <w:rPr>
                <w:rFonts w:ascii="Times New Roman" w:hAnsi="Times New Roman"/>
                <w:sz w:val="24"/>
                <w:szCs w:val="24"/>
              </w:rPr>
              <w:t>Kačerginskienė</w:t>
            </w:r>
            <w:proofErr w:type="spellEnd"/>
          </w:p>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VSPS</w:t>
            </w:r>
          </w:p>
          <w:p w:rsidR="00602F0F" w:rsidRPr="00ED57D6" w:rsidRDefault="00602F0F" w:rsidP="00602F0F">
            <w:pPr>
              <w:spacing w:after="0" w:line="240" w:lineRule="auto"/>
              <w:rPr>
                <w:rFonts w:ascii="Times New Roman" w:hAnsi="Times New Roman"/>
                <w:sz w:val="24"/>
                <w:szCs w:val="24"/>
              </w:rPr>
            </w:pPr>
            <w:proofErr w:type="spellStart"/>
            <w:r w:rsidRPr="00ED57D6">
              <w:rPr>
                <w:rFonts w:ascii="Times New Roman" w:hAnsi="Times New Roman"/>
                <w:sz w:val="24"/>
                <w:szCs w:val="24"/>
                <w:lang w:val="en-US"/>
              </w:rPr>
              <w:t>Ginta</w:t>
            </w:r>
            <w:proofErr w:type="spellEnd"/>
            <w:r w:rsidRPr="00ED57D6">
              <w:rPr>
                <w:rFonts w:ascii="Times New Roman" w:hAnsi="Times New Roman"/>
                <w:sz w:val="24"/>
                <w:szCs w:val="24"/>
                <w:lang w:val="en-US"/>
              </w:rPr>
              <w:t xml:space="preserve"> </w:t>
            </w:r>
            <w:proofErr w:type="spellStart"/>
            <w:r w:rsidRPr="00ED57D6">
              <w:rPr>
                <w:rFonts w:ascii="Times New Roman" w:hAnsi="Times New Roman"/>
                <w:sz w:val="24"/>
                <w:szCs w:val="24"/>
                <w:lang w:val="en-US"/>
              </w:rPr>
              <w:t>Jankauskaitė</w:t>
            </w:r>
            <w:proofErr w:type="spellEnd"/>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147"/>
        </w:trPr>
        <w:tc>
          <w:tcPr>
            <w:tcW w:w="1027" w:type="dxa"/>
          </w:tcPr>
          <w:p w:rsidR="00602F0F" w:rsidRPr="00ED57D6" w:rsidRDefault="00602F0F" w:rsidP="00602F0F">
            <w:pPr>
              <w:numPr>
                <w:ilvl w:val="0"/>
                <w:numId w:val="1"/>
              </w:numPr>
              <w:spacing w:after="0" w:line="240" w:lineRule="auto"/>
              <w:rPr>
                <w:rFonts w:ascii="Times New Roman" w:hAnsi="Times New Roman"/>
                <w:sz w:val="24"/>
                <w:szCs w:val="24"/>
              </w:rPr>
            </w:pPr>
          </w:p>
        </w:tc>
        <w:tc>
          <w:tcPr>
            <w:tcW w:w="3843" w:type="dxa"/>
          </w:tcPr>
          <w:p w:rsidR="00602F0F" w:rsidRPr="00ED57D6" w:rsidRDefault="00602F0F" w:rsidP="00602F0F">
            <w:pPr>
              <w:spacing w:after="200" w:line="276" w:lineRule="auto"/>
              <w:rPr>
                <w:rFonts w:ascii="Times New Roman" w:hAnsi="Times New Roman"/>
                <w:sz w:val="24"/>
                <w:szCs w:val="24"/>
              </w:rPr>
            </w:pPr>
            <w:r w:rsidRPr="00ED57D6">
              <w:rPr>
                <w:rFonts w:ascii="Times New Roman" w:hAnsi="Times New Roman"/>
                <w:sz w:val="24"/>
                <w:szCs w:val="24"/>
              </w:rPr>
              <w:t>Klasės valandėlės mokiniams. Ugdyti praktines teorines žinias apie konfliktų sprendimo strategijas. Patyčių prevencija.   1-8 klasių mokiniai.</w:t>
            </w:r>
          </w:p>
        </w:tc>
        <w:tc>
          <w:tcPr>
            <w:tcW w:w="2289" w:type="dxa"/>
          </w:tcPr>
          <w:p w:rsidR="00602F0F" w:rsidRPr="00ED57D6" w:rsidRDefault="00602F0F" w:rsidP="00602F0F">
            <w:pPr>
              <w:spacing w:after="0" w:line="240" w:lineRule="auto"/>
              <w:rPr>
                <w:rFonts w:ascii="Times New Roman" w:hAnsi="Times New Roman"/>
                <w:sz w:val="24"/>
                <w:szCs w:val="24"/>
              </w:rPr>
            </w:pPr>
            <w:r w:rsidRPr="00ED57D6">
              <w:rPr>
                <w:rFonts w:ascii="Times New Roman" w:hAnsi="Times New Roman"/>
                <w:sz w:val="24"/>
                <w:szCs w:val="24"/>
              </w:rPr>
              <w:t>Pagal poreikį</w:t>
            </w:r>
          </w:p>
        </w:tc>
        <w:tc>
          <w:tcPr>
            <w:tcW w:w="2628" w:type="dxa"/>
          </w:tcPr>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147"/>
        </w:trPr>
        <w:tc>
          <w:tcPr>
            <w:tcW w:w="1027" w:type="dxa"/>
          </w:tcPr>
          <w:p w:rsidR="00602F0F" w:rsidRPr="00ED57D6" w:rsidRDefault="00602F0F" w:rsidP="00602F0F">
            <w:pPr>
              <w:numPr>
                <w:ilvl w:val="0"/>
                <w:numId w:val="1"/>
              </w:numPr>
              <w:spacing w:after="0" w:line="240" w:lineRule="auto"/>
              <w:rPr>
                <w:rFonts w:ascii="Times New Roman" w:hAnsi="Times New Roman"/>
                <w:sz w:val="24"/>
                <w:szCs w:val="24"/>
              </w:rPr>
            </w:pPr>
          </w:p>
        </w:tc>
        <w:tc>
          <w:tcPr>
            <w:tcW w:w="3843" w:type="dxa"/>
          </w:tcPr>
          <w:p w:rsidR="00602F0F" w:rsidRPr="00ED57D6" w:rsidRDefault="00602F0F" w:rsidP="00602F0F">
            <w:pPr>
              <w:spacing w:after="200" w:line="276" w:lineRule="auto"/>
              <w:rPr>
                <w:rFonts w:ascii="Times New Roman" w:hAnsi="Times New Roman"/>
                <w:sz w:val="24"/>
                <w:szCs w:val="24"/>
              </w:rPr>
            </w:pPr>
            <w:r w:rsidRPr="00ED57D6">
              <w:rPr>
                <w:rFonts w:ascii="Times New Roman" w:hAnsi="Times New Roman"/>
                <w:sz w:val="24"/>
                <w:szCs w:val="24"/>
              </w:rPr>
              <w:t xml:space="preserve">Logopedo, mokinių ir jų dalyvavimas tarptautiniuose, respublikiniuose, miesto ir progimnazijos renginiuose, parodose, skirtuose Specialiųjų ugdymosi poreikių turinčių mokinių socializacijai ir pasiekimų rezultatų gerinimui. </w:t>
            </w:r>
          </w:p>
        </w:tc>
        <w:tc>
          <w:tcPr>
            <w:tcW w:w="2289" w:type="dxa"/>
          </w:tcPr>
          <w:p w:rsidR="00602F0F" w:rsidRPr="00ED57D6" w:rsidRDefault="00602F0F" w:rsidP="00602F0F">
            <w:pPr>
              <w:spacing w:after="200" w:line="276" w:lineRule="auto"/>
              <w:rPr>
                <w:rFonts w:ascii="Times New Roman" w:hAnsi="Times New Roman"/>
                <w:sz w:val="24"/>
                <w:szCs w:val="24"/>
              </w:rPr>
            </w:pPr>
          </w:p>
        </w:tc>
        <w:tc>
          <w:tcPr>
            <w:tcW w:w="2628" w:type="dxa"/>
          </w:tcPr>
          <w:p w:rsidR="00602F0F" w:rsidRPr="00ED57D6" w:rsidRDefault="00602F0F" w:rsidP="00602F0F">
            <w:pPr>
              <w:spacing w:after="200" w:line="276" w:lineRule="auto"/>
              <w:rPr>
                <w:rFonts w:ascii="Times New Roman" w:hAnsi="Times New Roman"/>
                <w:sz w:val="24"/>
                <w:szCs w:val="24"/>
              </w:rPr>
            </w:pPr>
            <w:r w:rsidRPr="00ED57D6">
              <w:rPr>
                <w:rFonts w:ascii="Times New Roman" w:hAnsi="Times New Roman"/>
                <w:sz w:val="24"/>
                <w:szCs w:val="24"/>
              </w:rPr>
              <w:t>VGK</w:t>
            </w:r>
          </w:p>
          <w:p w:rsidR="00602F0F" w:rsidRPr="00ED57D6" w:rsidRDefault="00602F0F" w:rsidP="00602F0F">
            <w:pPr>
              <w:spacing w:after="200" w:line="276" w:lineRule="auto"/>
              <w:rPr>
                <w:rFonts w:ascii="Times New Roman" w:hAnsi="Times New Roman"/>
                <w:sz w:val="24"/>
                <w:szCs w:val="24"/>
              </w:rPr>
            </w:pPr>
            <w:r w:rsidRPr="00ED57D6">
              <w:rPr>
                <w:rFonts w:ascii="Times New Roman" w:hAnsi="Times New Roman"/>
                <w:sz w:val="24"/>
                <w:szCs w:val="24"/>
              </w:rPr>
              <w:t xml:space="preserve"> SUP turinčių mokinių tėvai.  </w:t>
            </w:r>
            <w:proofErr w:type="spellStart"/>
            <w:r w:rsidRPr="00ED57D6">
              <w:rPr>
                <w:rFonts w:ascii="Times New Roman" w:hAnsi="Times New Roman"/>
                <w:sz w:val="24"/>
                <w:szCs w:val="24"/>
              </w:rPr>
              <w:t>V.Kalėdienė</w:t>
            </w:r>
            <w:proofErr w:type="spellEnd"/>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1761"/>
        </w:trPr>
        <w:tc>
          <w:tcPr>
            <w:tcW w:w="1027" w:type="dxa"/>
          </w:tcPr>
          <w:p w:rsidR="00602F0F" w:rsidRPr="00ED57D6" w:rsidRDefault="00602F0F" w:rsidP="00602F0F">
            <w:pPr>
              <w:numPr>
                <w:ilvl w:val="0"/>
                <w:numId w:val="1"/>
              </w:numPr>
              <w:spacing w:after="0" w:line="240" w:lineRule="auto"/>
              <w:rPr>
                <w:rFonts w:ascii="Times New Roman" w:hAnsi="Times New Roman" w:cs="Tahoma"/>
                <w:sz w:val="24"/>
                <w:szCs w:val="24"/>
                <w:lang w:eastAsia="lt-LT"/>
              </w:rPr>
            </w:pPr>
          </w:p>
        </w:tc>
        <w:tc>
          <w:tcPr>
            <w:tcW w:w="3843" w:type="dxa"/>
            <w:tcBorders>
              <w:left w:val="single" w:sz="4" w:space="0" w:color="000000"/>
              <w:right w:val="single" w:sz="4" w:space="0" w:color="000000"/>
            </w:tcBorders>
          </w:tcPr>
          <w:p w:rsidR="00602F0F" w:rsidRPr="00ED57D6" w:rsidRDefault="00602F0F" w:rsidP="00602F0F">
            <w:pPr>
              <w:pStyle w:val="Sraopastraipa"/>
              <w:ind w:left="0"/>
            </w:pPr>
            <w:r w:rsidRPr="00ED57D6">
              <w:rPr>
                <w:shd w:val="clear" w:color="auto" w:fill="FFFFFF"/>
              </w:rPr>
              <w:t>Mokytojų konsultavimas.</w:t>
            </w:r>
          </w:p>
          <w:p w:rsidR="00602F0F" w:rsidRPr="00ED57D6" w:rsidRDefault="00602F0F" w:rsidP="00602F0F">
            <w:pPr>
              <w:pStyle w:val="Sraopastraipa"/>
              <w:ind w:left="0"/>
            </w:pPr>
            <w:r w:rsidRPr="00ED57D6">
              <w:t>Pagalba organizuojant ir vedant. tikslines/prevencines  klasės valandėles.</w:t>
            </w:r>
          </w:p>
          <w:p w:rsidR="00602F0F" w:rsidRPr="00ED57D6" w:rsidRDefault="00602F0F" w:rsidP="00602F0F">
            <w:pPr>
              <w:spacing w:after="0" w:line="240" w:lineRule="auto"/>
              <w:rPr>
                <w:rFonts w:ascii="Times New Roman" w:hAnsi="Times New Roman"/>
                <w:sz w:val="24"/>
                <w:szCs w:val="24"/>
                <w:lang w:eastAsia="zh-CN"/>
              </w:rPr>
            </w:pPr>
          </w:p>
        </w:tc>
        <w:tc>
          <w:tcPr>
            <w:tcW w:w="2289" w:type="dxa"/>
            <w:tcBorders>
              <w:left w:val="single" w:sz="4" w:space="0" w:color="000000"/>
              <w:right w:val="single" w:sz="4" w:space="0" w:color="000000"/>
            </w:tcBorders>
          </w:tcPr>
          <w:p w:rsidR="00602F0F" w:rsidRPr="00ED57D6" w:rsidRDefault="00602F0F" w:rsidP="00602F0F">
            <w:pPr>
              <w:rPr>
                <w:rFonts w:ascii="Times New Roman" w:hAnsi="Times New Roman"/>
              </w:rPr>
            </w:pPr>
            <w:r w:rsidRPr="00ED57D6">
              <w:rPr>
                <w:rFonts w:ascii="Times New Roman" w:hAnsi="Times New Roman"/>
              </w:rPr>
              <w:t>Visus mokslo metus</w:t>
            </w:r>
          </w:p>
          <w:p w:rsidR="00602F0F" w:rsidRPr="00ED57D6" w:rsidRDefault="00602F0F" w:rsidP="00602F0F">
            <w:pPr>
              <w:rPr>
                <w:rFonts w:ascii="Times New Roman" w:hAnsi="Times New Roman"/>
              </w:rPr>
            </w:pPr>
          </w:p>
        </w:tc>
        <w:tc>
          <w:tcPr>
            <w:tcW w:w="2628" w:type="dxa"/>
            <w:tcBorders>
              <w:left w:val="single" w:sz="4" w:space="0" w:color="000000"/>
              <w:right w:val="single" w:sz="4" w:space="0" w:color="000000"/>
            </w:tcBorders>
          </w:tcPr>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p w:rsidR="00602F0F" w:rsidRPr="00ED57D6" w:rsidRDefault="00602F0F" w:rsidP="00602F0F">
            <w:pPr>
              <w:rPr>
                <w:rFonts w:ascii="Times New Roman" w:hAnsi="Times New Roman"/>
                <w:sz w:val="24"/>
                <w:szCs w:val="24"/>
              </w:rPr>
            </w:pPr>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1684"/>
        </w:trPr>
        <w:tc>
          <w:tcPr>
            <w:tcW w:w="1027" w:type="dxa"/>
          </w:tcPr>
          <w:p w:rsidR="00602F0F" w:rsidRPr="00ED57D6" w:rsidRDefault="00602F0F" w:rsidP="00602F0F">
            <w:pPr>
              <w:numPr>
                <w:ilvl w:val="0"/>
                <w:numId w:val="1"/>
              </w:numPr>
              <w:spacing w:after="0" w:line="240" w:lineRule="auto"/>
              <w:rPr>
                <w:rFonts w:ascii="Times New Roman" w:hAnsi="Times New Roman" w:cs="Tahoma"/>
                <w:sz w:val="24"/>
                <w:szCs w:val="24"/>
                <w:lang w:eastAsia="lt-LT"/>
              </w:rPr>
            </w:pPr>
          </w:p>
        </w:tc>
        <w:tc>
          <w:tcPr>
            <w:tcW w:w="3843" w:type="dxa"/>
            <w:tcBorders>
              <w:left w:val="single" w:sz="4" w:space="0" w:color="000000"/>
              <w:right w:val="single" w:sz="4" w:space="0" w:color="000000"/>
            </w:tcBorders>
          </w:tcPr>
          <w:p w:rsidR="00602F0F" w:rsidRPr="00ED57D6" w:rsidRDefault="00602F0F" w:rsidP="00602F0F">
            <w:pPr>
              <w:pStyle w:val="Sraopastraipa"/>
              <w:spacing w:line="360" w:lineRule="auto"/>
              <w:ind w:left="0"/>
            </w:pPr>
            <w:r w:rsidRPr="00ED57D6">
              <w:rPr>
                <w:noProof/>
              </w:rPr>
              <w:t>Bendradarbiavimas su nevyriausybinėmis organizacijomis ir valstybinėmis įstaigomis: .......</w:t>
            </w:r>
          </w:p>
        </w:tc>
        <w:tc>
          <w:tcPr>
            <w:tcW w:w="2289" w:type="dxa"/>
            <w:tcBorders>
              <w:left w:val="single" w:sz="4" w:space="0" w:color="000000"/>
              <w:right w:val="single" w:sz="4" w:space="0" w:color="000000"/>
            </w:tcBorders>
          </w:tcPr>
          <w:p w:rsidR="00602F0F" w:rsidRPr="00ED57D6" w:rsidRDefault="00602F0F" w:rsidP="00602F0F">
            <w:pPr>
              <w:rPr>
                <w:rFonts w:ascii="Times New Roman" w:hAnsi="Times New Roman"/>
              </w:rPr>
            </w:pPr>
            <w:r w:rsidRPr="00ED57D6">
              <w:rPr>
                <w:rFonts w:ascii="Times New Roman" w:hAnsi="Times New Roman"/>
              </w:rPr>
              <w:t>Visus mokslo metus</w:t>
            </w:r>
          </w:p>
          <w:p w:rsidR="00602F0F" w:rsidRPr="00ED57D6" w:rsidRDefault="00602F0F" w:rsidP="00602F0F">
            <w:pPr>
              <w:rPr>
                <w:rFonts w:ascii="Times New Roman" w:hAnsi="Times New Roman"/>
              </w:rPr>
            </w:pPr>
          </w:p>
        </w:tc>
        <w:tc>
          <w:tcPr>
            <w:tcW w:w="2628" w:type="dxa"/>
            <w:tcBorders>
              <w:left w:val="single" w:sz="4" w:space="0" w:color="000000"/>
              <w:right w:val="single" w:sz="4" w:space="0" w:color="000000"/>
            </w:tcBorders>
          </w:tcPr>
          <w:p w:rsidR="00602F0F" w:rsidRPr="00ED57D6" w:rsidRDefault="00602F0F" w:rsidP="00602F0F">
            <w:pPr>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1409"/>
        </w:trPr>
        <w:tc>
          <w:tcPr>
            <w:tcW w:w="1027" w:type="dxa"/>
          </w:tcPr>
          <w:p w:rsidR="00602F0F" w:rsidRPr="00ED57D6" w:rsidRDefault="00602F0F" w:rsidP="00602F0F">
            <w:pPr>
              <w:numPr>
                <w:ilvl w:val="0"/>
                <w:numId w:val="1"/>
              </w:numPr>
              <w:spacing w:after="0" w:line="240" w:lineRule="auto"/>
              <w:rPr>
                <w:rFonts w:ascii="Times New Roman" w:hAnsi="Times New Roman" w:cs="Tahoma"/>
                <w:sz w:val="24"/>
                <w:szCs w:val="24"/>
                <w:lang w:eastAsia="lt-LT"/>
              </w:rPr>
            </w:pPr>
          </w:p>
        </w:tc>
        <w:tc>
          <w:tcPr>
            <w:tcW w:w="3843" w:type="dxa"/>
            <w:tcBorders>
              <w:left w:val="single" w:sz="4" w:space="0" w:color="000000"/>
              <w:right w:val="single" w:sz="4" w:space="0" w:color="000000"/>
            </w:tcBorders>
            <w:vAlign w:val="center"/>
          </w:tcPr>
          <w:p w:rsidR="00602F0F" w:rsidRPr="00ED57D6" w:rsidRDefault="00602F0F" w:rsidP="00602F0F">
            <w:pPr>
              <w:spacing w:after="0" w:line="240" w:lineRule="auto"/>
              <w:rPr>
                <w:rFonts w:ascii="Times New Roman" w:hAnsi="Times New Roman"/>
                <w:sz w:val="24"/>
                <w:szCs w:val="24"/>
                <w:lang w:eastAsia="lt-LT"/>
              </w:rPr>
            </w:pPr>
            <w:r w:rsidRPr="00ED57D6">
              <w:rPr>
                <w:rFonts w:ascii="Times New Roman" w:hAnsi="Times New Roman"/>
                <w:sz w:val="24"/>
                <w:szCs w:val="24"/>
                <w:lang w:eastAsia="lt-LT"/>
              </w:rPr>
              <w:t>Inicijuoti mokykloje dirbančių mokytojų kvalifikacijos tobulinimą vaikų gerovės užtikrinimo srityje.</w:t>
            </w:r>
          </w:p>
          <w:p w:rsidR="00602F0F" w:rsidRPr="00ED57D6" w:rsidRDefault="00602F0F" w:rsidP="00602F0F">
            <w:pPr>
              <w:spacing w:after="0" w:line="240" w:lineRule="auto"/>
              <w:rPr>
                <w:rFonts w:ascii="Times New Roman" w:hAnsi="Times New Roman"/>
                <w:sz w:val="24"/>
                <w:szCs w:val="24"/>
                <w:lang w:eastAsia="lt-LT"/>
              </w:rPr>
            </w:pPr>
          </w:p>
        </w:tc>
        <w:tc>
          <w:tcPr>
            <w:tcW w:w="2289" w:type="dxa"/>
            <w:tcBorders>
              <w:left w:val="single" w:sz="4" w:space="0" w:color="000000"/>
              <w:right w:val="single" w:sz="4" w:space="0" w:color="000000"/>
            </w:tcBorders>
            <w:vAlign w:val="center"/>
          </w:tcPr>
          <w:p w:rsidR="00602F0F" w:rsidRPr="00ED57D6" w:rsidRDefault="00602F0F" w:rsidP="00602F0F">
            <w:pPr>
              <w:spacing w:after="0" w:line="240" w:lineRule="auto"/>
              <w:rPr>
                <w:rFonts w:ascii="Times New Roman" w:hAnsi="Times New Roman"/>
                <w:sz w:val="24"/>
                <w:szCs w:val="24"/>
                <w:lang w:eastAsia="lt-LT"/>
              </w:rPr>
            </w:pPr>
            <w:r w:rsidRPr="00ED57D6">
              <w:rPr>
                <w:rFonts w:ascii="Times New Roman" w:hAnsi="Times New Roman"/>
                <w:sz w:val="24"/>
                <w:szCs w:val="24"/>
                <w:lang w:eastAsia="lt-LT"/>
              </w:rPr>
              <w:t>Per mokslo metus</w:t>
            </w:r>
          </w:p>
        </w:tc>
        <w:tc>
          <w:tcPr>
            <w:tcW w:w="2628" w:type="dxa"/>
            <w:tcBorders>
              <w:left w:val="single" w:sz="4" w:space="0" w:color="000000"/>
              <w:right w:val="single" w:sz="4" w:space="0" w:color="000000"/>
            </w:tcBorders>
            <w:vAlign w:val="center"/>
          </w:tcPr>
          <w:p w:rsidR="00602F0F" w:rsidRPr="00ED57D6" w:rsidRDefault="00602F0F" w:rsidP="00602F0F">
            <w:pPr>
              <w:spacing w:after="0" w:line="240" w:lineRule="auto"/>
              <w:rPr>
                <w:rFonts w:ascii="Times New Roman" w:hAnsi="Times New Roman"/>
                <w:sz w:val="24"/>
                <w:szCs w:val="24"/>
                <w:lang w:eastAsia="lt-LT"/>
              </w:rPr>
            </w:pPr>
            <w:r w:rsidRPr="00ED57D6">
              <w:rPr>
                <w:rFonts w:ascii="Times New Roman" w:hAnsi="Times New Roman"/>
                <w:sz w:val="24"/>
                <w:szCs w:val="24"/>
                <w:lang w:eastAsia="lt-LT"/>
              </w:rPr>
              <w:t>VGK nariai bendradarbiaudami su PPT specialistais</w:t>
            </w:r>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1409"/>
        </w:trPr>
        <w:tc>
          <w:tcPr>
            <w:tcW w:w="1027" w:type="dxa"/>
          </w:tcPr>
          <w:p w:rsidR="00602F0F" w:rsidRPr="00ED57D6" w:rsidRDefault="00602F0F" w:rsidP="00602F0F">
            <w:pPr>
              <w:numPr>
                <w:ilvl w:val="0"/>
                <w:numId w:val="1"/>
              </w:numPr>
              <w:spacing w:after="0" w:line="240" w:lineRule="auto"/>
              <w:rPr>
                <w:rFonts w:ascii="Times New Roman" w:hAnsi="Times New Roman" w:cs="Tahoma"/>
                <w:sz w:val="24"/>
                <w:szCs w:val="24"/>
                <w:lang w:eastAsia="lt-LT"/>
              </w:rPr>
            </w:pPr>
          </w:p>
        </w:tc>
        <w:tc>
          <w:tcPr>
            <w:tcW w:w="3843" w:type="dxa"/>
            <w:tcBorders>
              <w:left w:val="single" w:sz="4" w:space="0" w:color="000000"/>
              <w:right w:val="single" w:sz="4" w:space="0" w:color="000000"/>
            </w:tcBorders>
            <w:vAlign w:val="center"/>
          </w:tcPr>
          <w:p w:rsidR="00602F0F" w:rsidRPr="00ED57D6" w:rsidRDefault="00602F0F" w:rsidP="00602F0F">
            <w:pPr>
              <w:spacing w:after="0" w:line="240" w:lineRule="auto"/>
              <w:rPr>
                <w:rFonts w:ascii="Times New Roman" w:hAnsi="Times New Roman"/>
                <w:sz w:val="24"/>
                <w:szCs w:val="24"/>
                <w:lang w:eastAsia="lt-LT"/>
              </w:rPr>
            </w:pPr>
            <w:r w:rsidRPr="00ED57D6">
              <w:rPr>
                <w:rFonts w:ascii="Times New Roman" w:hAnsi="Times New Roman"/>
                <w:sz w:val="24"/>
                <w:szCs w:val="24"/>
                <w:lang w:eastAsia="lt-LT"/>
              </w:rPr>
              <w:t>Dalyvavimas projektuose. Atsižvelgiant į mokyklos poreikius ir galimybes dalyvauti įvairių institucijų organizuojamuose projektuose.</w:t>
            </w:r>
          </w:p>
        </w:tc>
        <w:tc>
          <w:tcPr>
            <w:tcW w:w="2289" w:type="dxa"/>
            <w:tcBorders>
              <w:left w:val="single" w:sz="4" w:space="0" w:color="000000"/>
              <w:right w:val="single" w:sz="4" w:space="0" w:color="000000"/>
            </w:tcBorders>
            <w:vAlign w:val="center"/>
          </w:tcPr>
          <w:p w:rsidR="00602F0F" w:rsidRPr="00ED57D6" w:rsidRDefault="00602F0F" w:rsidP="00602F0F">
            <w:pPr>
              <w:spacing w:after="0" w:line="240" w:lineRule="auto"/>
              <w:rPr>
                <w:rFonts w:ascii="Times New Roman" w:hAnsi="Times New Roman"/>
                <w:sz w:val="24"/>
                <w:szCs w:val="24"/>
                <w:lang w:eastAsia="lt-LT"/>
              </w:rPr>
            </w:pPr>
            <w:r w:rsidRPr="00ED57D6">
              <w:rPr>
                <w:rFonts w:ascii="Times New Roman" w:hAnsi="Times New Roman"/>
                <w:sz w:val="24"/>
                <w:szCs w:val="24"/>
                <w:lang w:eastAsia="lt-LT"/>
              </w:rPr>
              <w:t>Per mokslo metus</w:t>
            </w:r>
          </w:p>
        </w:tc>
        <w:tc>
          <w:tcPr>
            <w:tcW w:w="2628" w:type="dxa"/>
            <w:tcBorders>
              <w:left w:val="single" w:sz="4" w:space="0" w:color="000000"/>
              <w:right w:val="single" w:sz="4" w:space="0" w:color="000000"/>
            </w:tcBorders>
            <w:vAlign w:val="center"/>
          </w:tcPr>
          <w:p w:rsidR="00602F0F" w:rsidRPr="00ED57D6" w:rsidRDefault="00602F0F" w:rsidP="00602F0F">
            <w:pPr>
              <w:spacing w:after="0" w:line="240" w:lineRule="auto"/>
              <w:rPr>
                <w:rFonts w:ascii="Times New Roman" w:hAnsi="Times New Roman"/>
                <w:sz w:val="24"/>
                <w:szCs w:val="24"/>
                <w:lang w:eastAsia="lt-LT"/>
              </w:rPr>
            </w:pPr>
            <w:r w:rsidRPr="00ED57D6">
              <w:rPr>
                <w:rFonts w:ascii="Times New Roman" w:hAnsi="Times New Roman"/>
                <w:sz w:val="24"/>
                <w:szCs w:val="24"/>
                <w:lang w:eastAsia="lt-LT"/>
              </w:rPr>
              <w:t>Švietimo pagalbos specialistai</w:t>
            </w:r>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1164"/>
        </w:trPr>
        <w:tc>
          <w:tcPr>
            <w:tcW w:w="1027" w:type="dxa"/>
          </w:tcPr>
          <w:p w:rsidR="00602F0F" w:rsidRPr="00ED57D6" w:rsidRDefault="00602F0F" w:rsidP="00602F0F">
            <w:pPr>
              <w:numPr>
                <w:ilvl w:val="0"/>
                <w:numId w:val="1"/>
              </w:numPr>
              <w:spacing w:after="0" w:line="240" w:lineRule="auto"/>
              <w:rPr>
                <w:rFonts w:ascii="Times New Roman" w:hAnsi="Times New Roman" w:cs="Tahoma"/>
                <w:sz w:val="24"/>
                <w:szCs w:val="24"/>
                <w:lang w:eastAsia="lt-LT"/>
              </w:rPr>
            </w:pPr>
          </w:p>
        </w:tc>
        <w:tc>
          <w:tcPr>
            <w:tcW w:w="3843" w:type="dxa"/>
          </w:tcPr>
          <w:p w:rsidR="00602F0F" w:rsidRPr="00ED57D6" w:rsidRDefault="00602F0F" w:rsidP="00602F0F">
            <w:pPr>
              <w:spacing w:after="200" w:line="276" w:lineRule="auto"/>
              <w:rPr>
                <w:rFonts w:ascii="Times New Roman" w:hAnsi="Times New Roman"/>
                <w:sz w:val="24"/>
                <w:szCs w:val="24"/>
              </w:rPr>
            </w:pPr>
            <w:r w:rsidRPr="00ED57D6">
              <w:rPr>
                <w:rFonts w:ascii="Times New Roman" w:hAnsi="Times New Roman"/>
                <w:sz w:val="24"/>
                <w:szCs w:val="24"/>
              </w:rPr>
              <w:t>Paskaita „Išmintingas ugdymas. Kaip padėti vaikams, turintiems elgesio ir emocijų sutrikimų“</w:t>
            </w:r>
          </w:p>
        </w:tc>
        <w:tc>
          <w:tcPr>
            <w:tcW w:w="2289" w:type="dxa"/>
          </w:tcPr>
          <w:p w:rsidR="00602F0F" w:rsidRPr="00ED57D6" w:rsidRDefault="00602F0F" w:rsidP="00602F0F">
            <w:pPr>
              <w:spacing w:after="200" w:line="276" w:lineRule="auto"/>
              <w:rPr>
                <w:b/>
                <w:sz w:val="28"/>
                <w:szCs w:val="28"/>
              </w:rPr>
            </w:pPr>
            <w:r w:rsidRPr="00ED57D6">
              <w:rPr>
                <w:rFonts w:ascii="Times New Roman" w:hAnsi="Times New Roman"/>
                <w:sz w:val="24"/>
                <w:szCs w:val="24"/>
                <w:lang w:eastAsia="lt-LT"/>
              </w:rPr>
              <w:t>Per mokslo metus</w:t>
            </w:r>
          </w:p>
        </w:tc>
        <w:tc>
          <w:tcPr>
            <w:tcW w:w="2628" w:type="dxa"/>
          </w:tcPr>
          <w:p w:rsidR="00602F0F" w:rsidRPr="00ED57D6" w:rsidRDefault="00602F0F" w:rsidP="00602F0F">
            <w:pPr>
              <w:spacing w:after="200" w:line="276" w:lineRule="auto"/>
              <w:rPr>
                <w:b/>
                <w:sz w:val="28"/>
                <w:szCs w:val="28"/>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1485"/>
        </w:trPr>
        <w:tc>
          <w:tcPr>
            <w:tcW w:w="1027" w:type="dxa"/>
          </w:tcPr>
          <w:p w:rsidR="00602F0F" w:rsidRPr="00ED57D6" w:rsidRDefault="00602F0F" w:rsidP="00602F0F">
            <w:pPr>
              <w:numPr>
                <w:ilvl w:val="0"/>
                <w:numId w:val="1"/>
              </w:numPr>
              <w:spacing w:after="0" w:line="240" w:lineRule="auto"/>
              <w:rPr>
                <w:rFonts w:ascii="Times New Roman" w:hAnsi="Times New Roman" w:cs="Tahoma"/>
                <w:sz w:val="24"/>
                <w:szCs w:val="24"/>
                <w:lang w:eastAsia="lt-LT"/>
              </w:rPr>
            </w:pPr>
          </w:p>
        </w:tc>
        <w:tc>
          <w:tcPr>
            <w:tcW w:w="3843" w:type="dxa"/>
          </w:tcPr>
          <w:p w:rsidR="00602F0F" w:rsidRPr="00ED57D6" w:rsidRDefault="00602F0F" w:rsidP="00602F0F">
            <w:pPr>
              <w:spacing w:after="200" w:line="276" w:lineRule="auto"/>
              <w:rPr>
                <w:rFonts w:ascii="Times New Roman" w:hAnsi="Times New Roman"/>
                <w:sz w:val="24"/>
                <w:szCs w:val="24"/>
              </w:rPr>
            </w:pPr>
            <w:r w:rsidRPr="00ED57D6">
              <w:rPr>
                <w:rFonts w:ascii="Times New Roman" w:hAnsi="Times New Roman"/>
                <w:sz w:val="24"/>
                <w:szCs w:val="24"/>
              </w:rPr>
              <w:t>Atviro rato diskusija „</w:t>
            </w:r>
            <w:r w:rsidRPr="00ED57D6">
              <w:rPr>
                <w:rFonts w:ascii="Times New Roman" w:hAnsi="Times New Roman"/>
                <w:sz w:val="24"/>
                <w:szCs w:val="24"/>
                <w:lang w:eastAsia="lt-LT"/>
              </w:rPr>
              <w:t>Šiuolaikiniai vaikai. Kaip juos suprasti ir kaip koreguoti netinkamą elgesį“</w:t>
            </w:r>
          </w:p>
        </w:tc>
        <w:tc>
          <w:tcPr>
            <w:tcW w:w="2289" w:type="dxa"/>
          </w:tcPr>
          <w:p w:rsidR="00602F0F" w:rsidRPr="00ED57D6" w:rsidRDefault="00602F0F" w:rsidP="00602F0F">
            <w:pPr>
              <w:spacing w:after="200" w:line="276" w:lineRule="auto"/>
              <w:rPr>
                <w:rFonts w:ascii="Times New Roman" w:hAnsi="Times New Roman"/>
                <w:sz w:val="24"/>
                <w:szCs w:val="24"/>
                <w:lang w:eastAsia="lt-LT"/>
              </w:rPr>
            </w:pPr>
            <w:r w:rsidRPr="00ED57D6">
              <w:rPr>
                <w:rFonts w:ascii="Times New Roman" w:hAnsi="Times New Roman"/>
                <w:sz w:val="24"/>
                <w:szCs w:val="24"/>
                <w:lang w:eastAsia="lt-LT"/>
              </w:rPr>
              <w:t>Per mokslo metus</w:t>
            </w:r>
          </w:p>
        </w:tc>
        <w:tc>
          <w:tcPr>
            <w:tcW w:w="2628" w:type="dxa"/>
          </w:tcPr>
          <w:p w:rsidR="00602F0F" w:rsidRPr="00ED57D6" w:rsidRDefault="00602F0F" w:rsidP="00602F0F">
            <w:pPr>
              <w:spacing w:after="20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842"/>
        </w:trPr>
        <w:tc>
          <w:tcPr>
            <w:tcW w:w="1027" w:type="dxa"/>
          </w:tcPr>
          <w:p w:rsidR="00602F0F" w:rsidRPr="00ED57D6" w:rsidRDefault="00602F0F" w:rsidP="00602F0F">
            <w:pPr>
              <w:numPr>
                <w:ilvl w:val="0"/>
                <w:numId w:val="1"/>
              </w:numPr>
              <w:spacing w:after="0" w:line="240" w:lineRule="auto"/>
              <w:rPr>
                <w:rFonts w:ascii="Times New Roman" w:hAnsi="Times New Roman" w:cs="Tahoma"/>
                <w:sz w:val="24"/>
                <w:szCs w:val="24"/>
                <w:lang w:eastAsia="lt-LT"/>
              </w:rPr>
            </w:pPr>
          </w:p>
        </w:tc>
        <w:tc>
          <w:tcPr>
            <w:tcW w:w="3843" w:type="dxa"/>
          </w:tcPr>
          <w:p w:rsidR="00602F0F" w:rsidRPr="00ED57D6" w:rsidRDefault="00602F0F" w:rsidP="00602F0F">
            <w:pPr>
              <w:spacing w:after="200" w:line="276" w:lineRule="auto"/>
              <w:rPr>
                <w:rFonts w:ascii="Times New Roman" w:hAnsi="Times New Roman"/>
                <w:sz w:val="24"/>
                <w:szCs w:val="24"/>
              </w:rPr>
            </w:pPr>
            <w:r w:rsidRPr="00ED57D6">
              <w:rPr>
                <w:rFonts w:ascii="Times New Roman" w:hAnsi="Times New Roman"/>
                <w:sz w:val="24"/>
                <w:szCs w:val="24"/>
              </w:rPr>
              <w:t>Pranešimas tėvams „Pozityvi disciplina: auklėti, o ne bausti“</w:t>
            </w:r>
          </w:p>
        </w:tc>
        <w:tc>
          <w:tcPr>
            <w:tcW w:w="2289" w:type="dxa"/>
          </w:tcPr>
          <w:p w:rsidR="00602F0F" w:rsidRPr="00ED57D6" w:rsidRDefault="00602F0F" w:rsidP="00602F0F">
            <w:pPr>
              <w:spacing w:after="200" w:line="276" w:lineRule="auto"/>
              <w:rPr>
                <w:rFonts w:ascii="Times New Roman" w:hAnsi="Times New Roman"/>
                <w:sz w:val="24"/>
                <w:szCs w:val="24"/>
                <w:lang w:eastAsia="lt-LT"/>
              </w:rPr>
            </w:pPr>
            <w:r w:rsidRPr="00ED57D6">
              <w:rPr>
                <w:rFonts w:ascii="Times New Roman" w:hAnsi="Times New Roman"/>
                <w:sz w:val="24"/>
                <w:szCs w:val="24"/>
                <w:lang w:eastAsia="lt-LT"/>
              </w:rPr>
              <w:t>Per mokslo metus</w:t>
            </w:r>
          </w:p>
        </w:tc>
        <w:tc>
          <w:tcPr>
            <w:tcW w:w="2628" w:type="dxa"/>
          </w:tcPr>
          <w:p w:rsidR="00602F0F" w:rsidRPr="00ED57D6" w:rsidRDefault="00602F0F" w:rsidP="00602F0F">
            <w:pPr>
              <w:spacing w:after="20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1194"/>
        </w:trPr>
        <w:tc>
          <w:tcPr>
            <w:tcW w:w="1027" w:type="dxa"/>
          </w:tcPr>
          <w:p w:rsidR="00602F0F" w:rsidRPr="00ED57D6" w:rsidRDefault="00602F0F" w:rsidP="00602F0F">
            <w:pPr>
              <w:numPr>
                <w:ilvl w:val="0"/>
                <w:numId w:val="1"/>
              </w:numPr>
              <w:spacing w:after="0" w:line="240" w:lineRule="auto"/>
              <w:contextualSpacing/>
              <w:rPr>
                <w:rFonts w:ascii="Times New Roman" w:hAnsi="Times New Roman"/>
                <w:sz w:val="24"/>
                <w:szCs w:val="24"/>
              </w:rPr>
            </w:pPr>
          </w:p>
        </w:tc>
        <w:tc>
          <w:tcPr>
            <w:tcW w:w="3843" w:type="dxa"/>
            <w:tcBorders>
              <w:left w:val="single" w:sz="4" w:space="0" w:color="000000"/>
              <w:bottom w:val="single" w:sz="4" w:space="0" w:color="000000"/>
              <w:right w:val="single" w:sz="4" w:space="0" w:color="000000"/>
            </w:tcBorders>
          </w:tcPr>
          <w:p w:rsidR="00602F0F" w:rsidRPr="00ED57D6" w:rsidRDefault="00602F0F" w:rsidP="00602F0F">
            <w:pPr>
              <w:spacing w:line="240" w:lineRule="auto"/>
              <w:rPr>
                <w:rFonts w:ascii="Times New Roman" w:hAnsi="Times New Roman"/>
              </w:rPr>
            </w:pPr>
            <w:r w:rsidRPr="00ED57D6">
              <w:rPr>
                <w:rFonts w:ascii="Times New Roman" w:hAnsi="Times New Roman"/>
              </w:rPr>
              <w:t>Socialinių įgūdžių ugdymo užsiėmimai (1-4 kl. mokiniams) „Pagarba ir tolerancija“, „Draugiškumas“</w:t>
            </w:r>
          </w:p>
        </w:tc>
        <w:tc>
          <w:tcPr>
            <w:tcW w:w="2289" w:type="dxa"/>
            <w:tcBorders>
              <w:left w:val="single" w:sz="4" w:space="0" w:color="000000"/>
              <w:bottom w:val="single" w:sz="4" w:space="0" w:color="000000"/>
              <w:right w:val="single" w:sz="4" w:space="0" w:color="000000"/>
            </w:tcBorders>
          </w:tcPr>
          <w:p w:rsidR="00602F0F" w:rsidRPr="00ED57D6" w:rsidRDefault="00602F0F" w:rsidP="00602F0F">
            <w:pPr>
              <w:spacing w:line="240" w:lineRule="auto"/>
              <w:rPr>
                <w:rFonts w:ascii="Times New Roman" w:hAnsi="Times New Roman"/>
              </w:rPr>
            </w:pPr>
            <w:r w:rsidRPr="00ED57D6">
              <w:rPr>
                <w:rFonts w:ascii="Times New Roman" w:hAnsi="Times New Roman"/>
              </w:rPr>
              <w:t>Lapkritis</w:t>
            </w:r>
          </w:p>
        </w:tc>
        <w:tc>
          <w:tcPr>
            <w:tcW w:w="2628" w:type="dxa"/>
          </w:tcPr>
          <w:p w:rsidR="00602F0F" w:rsidRPr="00ED57D6" w:rsidRDefault="00602F0F" w:rsidP="00602F0F">
            <w:pPr>
              <w:spacing w:line="276" w:lineRule="auto"/>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1914" w:type="dxa"/>
          </w:tcPr>
          <w:p w:rsidR="00602F0F" w:rsidRPr="00ED57D6" w:rsidRDefault="00602F0F" w:rsidP="00602F0F">
            <w:pPr>
              <w:spacing w:after="0" w:line="240" w:lineRule="auto"/>
              <w:rPr>
                <w:rFonts w:ascii="Times New Roman" w:hAnsi="Times New Roman"/>
                <w:sz w:val="24"/>
                <w:szCs w:val="24"/>
              </w:rPr>
            </w:pPr>
          </w:p>
        </w:tc>
        <w:tc>
          <w:tcPr>
            <w:tcW w:w="2439" w:type="dxa"/>
          </w:tcPr>
          <w:p w:rsidR="00602F0F" w:rsidRPr="00ED57D6" w:rsidRDefault="00602F0F" w:rsidP="00602F0F">
            <w:pPr>
              <w:spacing w:after="0" w:line="240" w:lineRule="auto"/>
              <w:rPr>
                <w:rFonts w:ascii="Times New Roman" w:hAnsi="Times New Roman"/>
                <w:sz w:val="24"/>
                <w:szCs w:val="24"/>
              </w:rPr>
            </w:pPr>
          </w:p>
        </w:tc>
      </w:tr>
      <w:tr w:rsidR="00602F0F" w:rsidRPr="00ED57D6" w:rsidTr="00602F0F">
        <w:trPr>
          <w:trHeight w:val="643"/>
        </w:trPr>
        <w:tc>
          <w:tcPr>
            <w:tcW w:w="1027" w:type="dxa"/>
          </w:tcPr>
          <w:p w:rsidR="00602F0F" w:rsidRPr="00ED57D6" w:rsidRDefault="00602F0F" w:rsidP="00602F0F">
            <w:pPr>
              <w:numPr>
                <w:ilvl w:val="0"/>
                <w:numId w:val="1"/>
              </w:numPr>
              <w:spacing w:after="0" w:line="240" w:lineRule="auto"/>
              <w:contextualSpacing/>
              <w:rPr>
                <w:rFonts w:ascii="Times New Roman" w:hAnsi="Times New Roman"/>
                <w:sz w:val="24"/>
                <w:szCs w:val="24"/>
              </w:rPr>
            </w:pPr>
          </w:p>
        </w:tc>
        <w:tc>
          <w:tcPr>
            <w:tcW w:w="3843" w:type="dxa"/>
            <w:vAlign w:val="center"/>
          </w:tcPr>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Interaktyvios gero elgesio pamokėlės (1-2 kl. mokiniams)</w:t>
            </w:r>
          </w:p>
        </w:tc>
        <w:tc>
          <w:tcPr>
            <w:tcW w:w="2289" w:type="dxa"/>
            <w:vAlign w:val="center"/>
          </w:tcPr>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Pagal poreikį</w:t>
            </w:r>
          </w:p>
        </w:tc>
        <w:tc>
          <w:tcPr>
            <w:tcW w:w="2628" w:type="dxa"/>
            <w:vAlign w:val="center"/>
          </w:tcPr>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1914" w:type="dxa"/>
          </w:tcPr>
          <w:p w:rsidR="00602F0F" w:rsidRPr="00ED57D6" w:rsidRDefault="00602F0F" w:rsidP="00602F0F">
            <w:pPr>
              <w:spacing w:after="0" w:line="276" w:lineRule="auto"/>
              <w:rPr>
                <w:rFonts w:ascii="Times New Roman" w:hAnsi="Times New Roman"/>
                <w:sz w:val="24"/>
                <w:szCs w:val="24"/>
              </w:rPr>
            </w:pPr>
          </w:p>
        </w:tc>
        <w:tc>
          <w:tcPr>
            <w:tcW w:w="2439" w:type="dxa"/>
            <w:shd w:val="clear" w:color="auto" w:fill="auto"/>
          </w:tcPr>
          <w:p w:rsidR="00602F0F" w:rsidRPr="00ED57D6" w:rsidRDefault="00602F0F" w:rsidP="00602F0F">
            <w:pPr>
              <w:spacing w:after="0" w:line="240" w:lineRule="auto"/>
            </w:pPr>
          </w:p>
        </w:tc>
      </w:tr>
      <w:tr w:rsidR="00602F0F" w:rsidRPr="00ED57D6" w:rsidTr="00602F0F">
        <w:trPr>
          <w:trHeight w:val="964"/>
        </w:trPr>
        <w:tc>
          <w:tcPr>
            <w:tcW w:w="1027" w:type="dxa"/>
          </w:tcPr>
          <w:p w:rsidR="00602F0F" w:rsidRPr="00ED57D6" w:rsidRDefault="00602F0F" w:rsidP="00602F0F">
            <w:pPr>
              <w:numPr>
                <w:ilvl w:val="0"/>
                <w:numId w:val="1"/>
              </w:numPr>
              <w:spacing w:after="0" w:line="240" w:lineRule="auto"/>
              <w:contextualSpacing/>
              <w:rPr>
                <w:rFonts w:ascii="Times New Roman" w:hAnsi="Times New Roman"/>
                <w:sz w:val="24"/>
                <w:szCs w:val="24"/>
              </w:rPr>
            </w:pPr>
          </w:p>
        </w:tc>
        <w:tc>
          <w:tcPr>
            <w:tcW w:w="3843" w:type="dxa"/>
            <w:vAlign w:val="center"/>
          </w:tcPr>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Socialinių įgūdžių ugdymo užsiėmimai(1-4 kl. mokiniams) „Bendravimas be patyčių“ </w:t>
            </w:r>
          </w:p>
        </w:tc>
        <w:tc>
          <w:tcPr>
            <w:tcW w:w="2289" w:type="dxa"/>
            <w:vAlign w:val="center"/>
          </w:tcPr>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Per mokslo metus</w:t>
            </w:r>
          </w:p>
        </w:tc>
        <w:tc>
          <w:tcPr>
            <w:tcW w:w="2628" w:type="dxa"/>
            <w:vAlign w:val="center"/>
          </w:tcPr>
          <w:p w:rsidR="00602F0F" w:rsidRPr="00ED57D6" w:rsidRDefault="00602F0F" w:rsidP="00602F0F">
            <w:pPr>
              <w:numPr>
                <w:ilvl w:val="0"/>
                <w:numId w:val="14"/>
              </w:numPr>
              <w:tabs>
                <w:tab w:val="clear" w:pos="720"/>
                <w:tab w:val="num" w:pos="325"/>
              </w:tabs>
              <w:spacing w:after="0" w:line="276" w:lineRule="auto"/>
              <w:ind w:left="229" w:hanging="142"/>
              <w:rPr>
                <w:rFonts w:ascii="Times New Roman" w:hAnsi="Times New Roman"/>
                <w:sz w:val="24"/>
                <w:szCs w:val="24"/>
              </w:rPr>
            </w:pPr>
            <w:proofErr w:type="spellStart"/>
            <w:r w:rsidRPr="00ED57D6">
              <w:rPr>
                <w:rFonts w:ascii="Times New Roman" w:hAnsi="Times New Roman"/>
                <w:sz w:val="24"/>
                <w:szCs w:val="24"/>
              </w:rPr>
              <w:t>Milbutienė</w:t>
            </w:r>
            <w:proofErr w:type="spellEnd"/>
          </w:p>
          <w:p w:rsidR="00602F0F" w:rsidRPr="00ED57D6" w:rsidRDefault="00602F0F" w:rsidP="00602F0F">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602F0F" w:rsidRPr="00ED57D6" w:rsidRDefault="00602F0F" w:rsidP="00602F0F">
            <w:pPr>
              <w:spacing w:after="0" w:line="276" w:lineRule="auto"/>
              <w:ind w:left="360"/>
              <w:rPr>
                <w:rFonts w:ascii="Times New Roman" w:hAnsi="Times New Roman"/>
                <w:sz w:val="24"/>
                <w:szCs w:val="24"/>
              </w:rPr>
            </w:pPr>
          </w:p>
        </w:tc>
        <w:tc>
          <w:tcPr>
            <w:tcW w:w="1914" w:type="dxa"/>
          </w:tcPr>
          <w:p w:rsidR="00602F0F" w:rsidRPr="00ED57D6" w:rsidRDefault="00602F0F" w:rsidP="00602F0F">
            <w:pPr>
              <w:spacing w:after="0" w:line="276" w:lineRule="auto"/>
              <w:rPr>
                <w:rFonts w:ascii="Times New Roman" w:hAnsi="Times New Roman"/>
                <w:sz w:val="24"/>
                <w:szCs w:val="24"/>
              </w:rPr>
            </w:pPr>
          </w:p>
        </w:tc>
        <w:tc>
          <w:tcPr>
            <w:tcW w:w="2439" w:type="dxa"/>
            <w:shd w:val="clear" w:color="auto" w:fill="auto"/>
          </w:tcPr>
          <w:p w:rsidR="00602F0F" w:rsidRPr="00ED57D6" w:rsidRDefault="00602F0F" w:rsidP="00602F0F">
            <w:pPr>
              <w:spacing w:after="0" w:line="240" w:lineRule="auto"/>
            </w:pPr>
          </w:p>
        </w:tc>
      </w:tr>
    </w:tbl>
    <w:p w:rsidR="00A867FB" w:rsidRPr="00ED57D6" w:rsidRDefault="00A867FB" w:rsidP="00725D0D">
      <w:pPr>
        <w:spacing w:after="200" w:line="276" w:lineRule="auto"/>
        <w:rPr>
          <w:rFonts w:ascii="Times New Roman" w:hAnsi="Times New Roman"/>
          <w:b/>
          <w:sz w:val="24"/>
          <w:szCs w:val="24"/>
        </w:rPr>
      </w:pPr>
    </w:p>
    <w:p w:rsidR="00A867FB" w:rsidRPr="00ED57D6" w:rsidRDefault="00A867FB" w:rsidP="00725D0D">
      <w:pPr>
        <w:spacing w:after="200" w:line="276" w:lineRule="auto"/>
        <w:rPr>
          <w:rFonts w:ascii="Times New Roman" w:hAnsi="Times New Roman"/>
          <w:b/>
          <w:sz w:val="24"/>
          <w:szCs w:val="24"/>
        </w:rPr>
      </w:pPr>
      <w:r w:rsidRPr="00ED57D6">
        <w:rPr>
          <w:rFonts w:ascii="Times New Roman" w:hAnsi="Times New Roman"/>
          <w:b/>
          <w:sz w:val="24"/>
          <w:szCs w:val="24"/>
        </w:rPr>
        <w:t>TYRIMAI</w:t>
      </w: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497"/>
        <w:gridCol w:w="2370"/>
        <w:gridCol w:w="2370"/>
        <w:gridCol w:w="2370"/>
        <w:gridCol w:w="2370"/>
      </w:tblGrid>
      <w:tr w:rsidR="00ED57D6" w:rsidRPr="00ED57D6" w:rsidTr="00ED57D6">
        <w:tc>
          <w:tcPr>
            <w:tcW w:w="1242" w:type="dxa"/>
          </w:tcPr>
          <w:p w:rsidR="00ED57D6" w:rsidRPr="00ED57D6" w:rsidRDefault="00ED57D6" w:rsidP="00725D0D">
            <w:pPr>
              <w:spacing w:after="0" w:line="240" w:lineRule="auto"/>
              <w:ind w:left="360"/>
              <w:rPr>
                <w:rFonts w:ascii="Times New Roman" w:hAnsi="Times New Roman"/>
                <w:sz w:val="24"/>
                <w:szCs w:val="24"/>
              </w:rPr>
            </w:pPr>
            <w:r w:rsidRPr="00ED57D6">
              <w:rPr>
                <w:rFonts w:ascii="Times New Roman" w:hAnsi="Times New Roman"/>
                <w:sz w:val="24"/>
                <w:szCs w:val="24"/>
              </w:rPr>
              <w:t>Eil. Nr.</w:t>
            </w:r>
          </w:p>
        </w:tc>
        <w:tc>
          <w:tcPr>
            <w:tcW w:w="3497" w:type="dxa"/>
          </w:tcPr>
          <w:p w:rsidR="00ED57D6" w:rsidRPr="00ED57D6" w:rsidRDefault="00ED57D6" w:rsidP="00725D0D">
            <w:pPr>
              <w:spacing w:after="0" w:line="240" w:lineRule="auto"/>
              <w:ind w:left="-108"/>
              <w:rPr>
                <w:rFonts w:ascii="Times New Roman" w:hAnsi="Times New Roman"/>
                <w:sz w:val="24"/>
                <w:szCs w:val="24"/>
              </w:rPr>
            </w:pPr>
            <w:r w:rsidRPr="00ED57D6">
              <w:rPr>
                <w:rFonts w:ascii="Times New Roman" w:hAnsi="Times New Roman"/>
                <w:sz w:val="24"/>
                <w:szCs w:val="24"/>
              </w:rPr>
              <w:t>Veiklos turinys</w:t>
            </w:r>
          </w:p>
        </w:tc>
        <w:tc>
          <w:tcPr>
            <w:tcW w:w="2370" w:type="dxa"/>
          </w:tcPr>
          <w:p w:rsidR="00ED57D6" w:rsidRPr="00ED57D6" w:rsidRDefault="00ED57D6" w:rsidP="00725D0D">
            <w:pPr>
              <w:spacing w:after="0" w:line="240" w:lineRule="auto"/>
              <w:rPr>
                <w:rFonts w:ascii="Times New Roman" w:hAnsi="Times New Roman"/>
                <w:sz w:val="24"/>
                <w:szCs w:val="24"/>
              </w:rPr>
            </w:pPr>
            <w:r w:rsidRPr="00ED57D6">
              <w:rPr>
                <w:rFonts w:ascii="Times New Roman" w:hAnsi="Times New Roman"/>
                <w:sz w:val="24"/>
                <w:szCs w:val="24"/>
              </w:rPr>
              <w:t>Laikotarpis</w:t>
            </w:r>
          </w:p>
        </w:tc>
        <w:tc>
          <w:tcPr>
            <w:tcW w:w="2370" w:type="dxa"/>
          </w:tcPr>
          <w:p w:rsidR="00ED57D6" w:rsidRPr="00ED57D6" w:rsidRDefault="00ED57D6" w:rsidP="00725D0D">
            <w:pPr>
              <w:spacing w:after="0" w:line="240" w:lineRule="auto"/>
              <w:rPr>
                <w:rFonts w:ascii="Times New Roman" w:hAnsi="Times New Roman"/>
                <w:sz w:val="24"/>
                <w:szCs w:val="24"/>
              </w:rPr>
            </w:pPr>
            <w:r w:rsidRPr="00ED57D6">
              <w:rPr>
                <w:rFonts w:ascii="Times New Roman" w:hAnsi="Times New Roman"/>
                <w:sz w:val="24"/>
                <w:szCs w:val="24"/>
              </w:rPr>
              <w:t>Atsakingi</w:t>
            </w:r>
          </w:p>
        </w:tc>
        <w:tc>
          <w:tcPr>
            <w:tcW w:w="2370" w:type="dxa"/>
          </w:tcPr>
          <w:p w:rsidR="00ED57D6" w:rsidRPr="00ED57D6" w:rsidRDefault="00ED57D6" w:rsidP="00725D0D">
            <w:pPr>
              <w:spacing w:after="0" w:line="240" w:lineRule="auto"/>
              <w:rPr>
                <w:rFonts w:ascii="Times New Roman" w:hAnsi="Times New Roman"/>
                <w:sz w:val="24"/>
                <w:szCs w:val="24"/>
              </w:rPr>
            </w:pPr>
            <w:r w:rsidRPr="00ED57D6">
              <w:rPr>
                <w:rFonts w:ascii="Times New Roman" w:hAnsi="Times New Roman"/>
                <w:sz w:val="24"/>
                <w:szCs w:val="24"/>
              </w:rPr>
              <w:t>Socialiniai partneriai</w:t>
            </w:r>
          </w:p>
        </w:tc>
        <w:tc>
          <w:tcPr>
            <w:tcW w:w="2370" w:type="dxa"/>
          </w:tcPr>
          <w:p w:rsidR="00ED57D6" w:rsidRPr="00ED57D6" w:rsidRDefault="00ED57D6" w:rsidP="00725D0D">
            <w:pPr>
              <w:spacing w:after="0" w:line="240" w:lineRule="auto"/>
              <w:rPr>
                <w:rFonts w:ascii="Times New Roman" w:hAnsi="Times New Roman"/>
                <w:sz w:val="24"/>
                <w:szCs w:val="24"/>
              </w:rPr>
            </w:pPr>
            <w:r w:rsidRPr="00ED57D6">
              <w:rPr>
                <w:rFonts w:ascii="Times New Roman" w:hAnsi="Times New Roman"/>
                <w:sz w:val="24"/>
                <w:szCs w:val="24"/>
              </w:rPr>
              <w:t>Pastabos</w:t>
            </w:r>
          </w:p>
        </w:tc>
      </w:tr>
      <w:tr w:rsidR="00ED57D6" w:rsidRPr="00ED57D6" w:rsidTr="00ED57D6">
        <w:tc>
          <w:tcPr>
            <w:tcW w:w="1242" w:type="dxa"/>
          </w:tcPr>
          <w:p w:rsidR="00ED57D6" w:rsidRPr="00ED57D6" w:rsidRDefault="00ED57D6" w:rsidP="00725D0D">
            <w:pPr>
              <w:spacing w:after="0" w:line="240" w:lineRule="auto"/>
              <w:ind w:left="360"/>
              <w:rPr>
                <w:rFonts w:ascii="Times New Roman" w:hAnsi="Times New Roman"/>
                <w:sz w:val="24"/>
                <w:szCs w:val="24"/>
              </w:rPr>
            </w:pPr>
            <w:r w:rsidRPr="00ED57D6">
              <w:rPr>
                <w:rFonts w:ascii="Times New Roman" w:hAnsi="Times New Roman"/>
                <w:sz w:val="24"/>
                <w:szCs w:val="24"/>
              </w:rPr>
              <w:t>55.</w:t>
            </w:r>
          </w:p>
        </w:tc>
        <w:tc>
          <w:tcPr>
            <w:tcW w:w="3497" w:type="dxa"/>
            <w:vAlign w:val="center"/>
          </w:tcPr>
          <w:p w:rsidR="00ED57D6" w:rsidRPr="00ED57D6" w:rsidRDefault="00ED57D6" w:rsidP="00725D0D">
            <w:pPr>
              <w:spacing w:after="0" w:line="240" w:lineRule="auto"/>
              <w:rPr>
                <w:rFonts w:ascii="Times New Roman" w:hAnsi="Times New Roman"/>
                <w:sz w:val="24"/>
                <w:szCs w:val="24"/>
              </w:rPr>
            </w:pPr>
            <w:r w:rsidRPr="00ED57D6">
              <w:rPr>
                <w:rFonts w:ascii="Times New Roman" w:hAnsi="Times New Roman"/>
                <w:sz w:val="24"/>
                <w:szCs w:val="24"/>
              </w:rPr>
              <w:t>1, 5 klasių mokinių adaptacijos tyrimai.</w:t>
            </w:r>
          </w:p>
        </w:tc>
        <w:tc>
          <w:tcPr>
            <w:tcW w:w="2370" w:type="dxa"/>
            <w:vAlign w:val="center"/>
          </w:tcPr>
          <w:p w:rsidR="00ED57D6" w:rsidRPr="00ED57D6" w:rsidRDefault="006C668C" w:rsidP="00725D0D">
            <w:pPr>
              <w:spacing w:after="0" w:line="240" w:lineRule="auto"/>
              <w:rPr>
                <w:rFonts w:ascii="Times New Roman" w:hAnsi="Times New Roman"/>
                <w:sz w:val="24"/>
                <w:szCs w:val="24"/>
              </w:rPr>
            </w:pPr>
            <w:r>
              <w:rPr>
                <w:rFonts w:ascii="Times New Roman" w:hAnsi="Times New Roman"/>
                <w:sz w:val="24"/>
                <w:szCs w:val="24"/>
              </w:rPr>
              <w:t xml:space="preserve">Sausis </w:t>
            </w:r>
            <w:r w:rsidR="00ED57D6" w:rsidRPr="00ED57D6">
              <w:rPr>
                <w:rFonts w:ascii="Times New Roman" w:hAnsi="Times New Roman"/>
                <w:sz w:val="24"/>
                <w:szCs w:val="24"/>
              </w:rPr>
              <w:t xml:space="preserve"> </w:t>
            </w:r>
          </w:p>
        </w:tc>
        <w:tc>
          <w:tcPr>
            <w:tcW w:w="2370" w:type="dxa"/>
          </w:tcPr>
          <w:p w:rsidR="00ED57D6" w:rsidRPr="00ED57D6" w:rsidRDefault="00ED57D6" w:rsidP="00725D0D">
            <w:pPr>
              <w:spacing w:after="0" w:line="240" w:lineRule="auto"/>
              <w:rPr>
                <w:rFonts w:ascii="Times New Roman" w:hAnsi="Times New Roman"/>
                <w:sz w:val="24"/>
                <w:szCs w:val="24"/>
              </w:rPr>
            </w:pPr>
          </w:p>
          <w:p w:rsidR="00ED57D6" w:rsidRPr="00ED57D6" w:rsidRDefault="00ED57D6" w:rsidP="00725D0D">
            <w:pPr>
              <w:spacing w:after="0" w:line="240" w:lineRule="auto"/>
              <w:rPr>
                <w:rFonts w:ascii="Times New Roman" w:hAnsi="Times New Roman"/>
                <w:sz w:val="24"/>
                <w:szCs w:val="24"/>
              </w:rPr>
            </w:pPr>
            <w:r w:rsidRPr="00ED57D6">
              <w:rPr>
                <w:rFonts w:ascii="Times New Roman" w:hAnsi="Times New Roman"/>
                <w:sz w:val="24"/>
                <w:szCs w:val="24"/>
              </w:rPr>
              <w:t xml:space="preserve">R. </w:t>
            </w:r>
            <w:proofErr w:type="spellStart"/>
            <w:r w:rsidRPr="00ED57D6">
              <w:rPr>
                <w:rFonts w:ascii="Times New Roman" w:hAnsi="Times New Roman"/>
                <w:sz w:val="24"/>
                <w:szCs w:val="24"/>
              </w:rPr>
              <w:t>Barkauskienė</w:t>
            </w:r>
            <w:proofErr w:type="spellEnd"/>
            <w:r w:rsidRPr="00ED57D6">
              <w:rPr>
                <w:rFonts w:ascii="Times New Roman" w:hAnsi="Times New Roman"/>
                <w:sz w:val="24"/>
                <w:szCs w:val="24"/>
              </w:rPr>
              <w:t xml:space="preserve">, </w:t>
            </w:r>
          </w:p>
          <w:p w:rsidR="00ED57D6" w:rsidRPr="00ED57D6" w:rsidRDefault="00ED57D6" w:rsidP="00725D0D">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ED57D6" w:rsidRPr="00ED57D6" w:rsidRDefault="00ED57D6" w:rsidP="00725D0D">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ED57D6" w:rsidRPr="00ED57D6" w:rsidRDefault="00ED57D6"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ED57D6" w:rsidRPr="00ED57D6" w:rsidRDefault="00ED57D6" w:rsidP="00725D0D">
            <w:pPr>
              <w:spacing w:after="0" w:line="240"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Milbutienė</w:t>
            </w:r>
            <w:proofErr w:type="spellEnd"/>
          </w:p>
        </w:tc>
        <w:tc>
          <w:tcPr>
            <w:tcW w:w="2370" w:type="dxa"/>
          </w:tcPr>
          <w:p w:rsidR="00ED57D6" w:rsidRPr="00ED57D6" w:rsidRDefault="00ED57D6" w:rsidP="00725D0D">
            <w:pPr>
              <w:spacing w:after="0" w:line="240" w:lineRule="auto"/>
              <w:rPr>
                <w:rFonts w:ascii="Times New Roman" w:hAnsi="Times New Roman"/>
                <w:sz w:val="24"/>
                <w:szCs w:val="24"/>
              </w:rPr>
            </w:pPr>
          </w:p>
        </w:tc>
        <w:tc>
          <w:tcPr>
            <w:tcW w:w="2370" w:type="dxa"/>
          </w:tcPr>
          <w:p w:rsidR="00ED57D6" w:rsidRPr="00ED57D6" w:rsidRDefault="00ED57D6" w:rsidP="00725D0D">
            <w:pPr>
              <w:spacing w:after="0" w:line="240" w:lineRule="auto"/>
              <w:rPr>
                <w:rFonts w:ascii="Times New Roman" w:hAnsi="Times New Roman"/>
                <w:sz w:val="24"/>
                <w:szCs w:val="24"/>
              </w:rPr>
            </w:pPr>
          </w:p>
        </w:tc>
      </w:tr>
      <w:tr w:rsidR="00ED57D6" w:rsidRPr="00ED57D6" w:rsidTr="00ED57D6">
        <w:tc>
          <w:tcPr>
            <w:tcW w:w="1242" w:type="dxa"/>
          </w:tcPr>
          <w:p w:rsidR="00ED57D6" w:rsidRPr="00ED57D6" w:rsidRDefault="00ED57D6" w:rsidP="00E42AF9">
            <w:pPr>
              <w:numPr>
                <w:ilvl w:val="0"/>
                <w:numId w:val="1"/>
              </w:numPr>
              <w:spacing w:after="0" w:line="240" w:lineRule="auto"/>
              <w:rPr>
                <w:rFonts w:ascii="Times New Roman" w:hAnsi="Times New Roman"/>
                <w:sz w:val="24"/>
                <w:szCs w:val="24"/>
              </w:rPr>
            </w:pPr>
          </w:p>
        </w:tc>
        <w:tc>
          <w:tcPr>
            <w:tcW w:w="3497" w:type="dxa"/>
            <w:vAlign w:val="center"/>
          </w:tcPr>
          <w:p w:rsidR="00ED57D6" w:rsidRPr="00ED57D6" w:rsidRDefault="00ED57D6" w:rsidP="00725D0D">
            <w:pPr>
              <w:spacing w:after="0" w:line="240" w:lineRule="auto"/>
              <w:rPr>
                <w:rFonts w:ascii="Times New Roman" w:hAnsi="Times New Roman"/>
                <w:sz w:val="24"/>
                <w:szCs w:val="24"/>
              </w:rPr>
            </w:pPr>
            <w:r w:rsidRPr="00ED57D6">
              <w:rPr>
                <w:rFonts w:ascii="Times New Roman" w:hAnsi="Times New Roman"/>
                <w:sz w:val="24"/>
                <w:szCs w:val="24"/>
              </w:rPr>
              <w:t>1, 5 klasių mokinių adaptacijos tyrimo rezultatų pristatymas</w:t>
            </w:r>
          </w:p>
        </w:tc>
        <w:tc>
          <w:tcPr>
            <w:tcW w:w="2370" w:type="dxa"/>
            <w:vAlign w:val="center"/>
          </w:tcPr>
          <w:p w:rsidR="00ED57D6" w:rsidRPr="00ED57D6" w:rsidRDefault="00ED57D6" w:rsidP="00725D0D">
            <w:pPr>
              <w:spacing w:after="0" w:line="240" w:lineRule="auto"/>
              <w:rPr>
                <w:rFonts w:ascii="Times New Roman" w:hAnsi="Times New Roman"/>
                <w:sz w:val="24"/>
                <w:szCs w:val="24"/>
              </w:rPr>
            </w:pPr>
            <w:r w:rsidRPr="00ED57D6">
              <w:rPr>
                <w:rFonts w:ascii="Times New Roman" w:hAnsi="Times New Roman"/>
                <w:sz w:val="24"/>
                <w:szCs w:val="24"/>
              </w:rPr>
              <w:t xml:space="preserve">Vasaris </w:t>
            </w:r>
          </w:p>
        </w:tc>
        <w:tc>
          <w:tcPr>
            <w:tcW w:w="2370" w:type="dxa"/>
          </w:tcPr>
          <w:p w:rsidR="00ED57D6" w:rsidRPr="00ED57D6" w:rsidRDefault="00ED57D6" w:rsidP="00725D0D">
            <w:pPr>
              <w:spacing w:after="0" w:line="240" w:lineRule="auto"/>
              <w:rPr>
                <w:rFonts w:ascii="Times New Roman" w:hAnsi="Times New Roman"/>
                <w:sz w:val="24"/>
                <w:szCs w:val="24"/>
              </w:rPr>
            </w:pPr>
          </w:p>
          <w:p w:rsidR="00ED57D6" w:rsidRPr="00ED57D6" w:rsidRDefault="00ED57D6" w:rsidP="00725D0D">
            <w:pPr>
              <w:spacing w:after="0" w:line="240" w:lineRule="auto"/>
              <w:rPr>
                <w:rFonts w:ascii="Times New Roman" w:hAnsi="Times New Roman"/>
                <w:sz w:val="24"/>
                <w:szCs w:val="24"/>
              </w:rPr>
            </w:pPr>
            <w:r w:rsidRPr="00ED57D6">
              <w:rPr>
                <w:rFonts w:ascii="Times New Roman" w:hAnsi="Times New Roman"/>
                <w:sz w:val="24"/>
                <w:szCs w:val="24"/>
              </w:rPr>
              <w:t xml:space="preserve">R. </w:t>
            </w:r>
            <w:proofErr w:type="spellStart"/>
            <w:r w:rsidRPr="00ED57D6">
              <w:rPr>
                <w:rFonts w:ascii="Times New Roman" w:hAnsi="Times New Roman"/>
                <w:sz w:val="24"/>
                <w:szCs w:val="24"/>
              </w:rPr>
              <w:t>Barkauskienė</w:t>
            </w:r>
            <w:proofErr w:type="spellEnd"/>
            <w:r w:rsidRPr="00ED57D6">
              <w:rPr>
                <w:rFonts w:ascii="Times New Roman" w:hAnsi="Times New Roman"/>
                <w:sz w:val="24"/>
                <w:szCs w:val="24"/>
              </w:rPr>
              <w:t xml:space="preserve">, </w:t>
            </w:r>
          </w:p>
          <w:p w:rsidR="00ED57D6" w:rsidRPr="00ED57D6" w:rsidRDefault="00ED57D6" w:rsidP="00725D0D">
            <w:pPr>
              <w:spacing w:after="0" w:line="276" w:lineRule="auto"/>
              <w:rPr>
                <w:rFonts w:ascii="Times New Roman" w:hAnsi="Times New Roman"/>
                <w:sz w:val="24"/>
                <w:szCs w:val="24"/>
              </w:rPr>
            </w:pPr>
            <w:r w:rsidRPr="00ED57D6">
              <w:rPr>
                <w:rFonts w:ascii="Times New Roman" w:hAnsi="Times New Roman"/>
                <w:sz w:val="24"/>
                <w:szCs w:val="24"/>
              </w:rPr>
              <w:t xml:space="preserve">L. </w:t>
            </w:r>
            <w:proofErr w:type="spellStart"/>
            <w:r w:rsidRPr="00ED57D6">
              <w:rPr>
                <w:rFonts w:ascii="Times New Roman" w:hAnsi="Times New Roman"/>
                <w:sz w:val="24"/>
                <w:szCs w:val="24"/>
              </w:rPr>
              <w:t>Aranauskė</w:t>
            </w:r>
            <w:proofErr w:type="spellEnd"/>
            <w:r w:rsidRPr="00ED57D6">
              <w:rPr>
                <w:rFonts w:ascii="Times New Roman" w:hAnsi="Times New Roman"/>
                <w:sz w:val="24"/>
                <w:szCs w:val="24"/>
              </w:rPr>
              <w:t xml:space="preserve">, </w:t>
            </w:r>
          </w:p>
          <w:p w:rsidR="00ED57D6" w:rsidRPr="00ED57D6" w:rsidRDefault="00ED57D6" w:rsidP="00725D0D">
            <w:pPr>
              <w:spacing w:after="0" w:line="276" w:lineRule="auto"/>
              <w:rPr>
                <w:rFonts w:ascii="Times New Roman" w:hAnsi="Times New Roman"/>
                <w:sz w:val="24"/>
                <w:szCs w:val="24"/>
              </w:rPr>
            </w:pPr>
            <w:r w:rsidRPr="00ED57D6">
              <w:rPr>
                <w:rFonts w:ascii="Times New Roman" w:hAnsi="Times New Roman"/>
                <w:sz w:val="24"/>
                <w:szCs w:val="24"/>
              </w:rPr>
              <w:t xml:space="preserve">E. </w:t>
            </w:r>
            <w:proofErr w:type="spellStart"/>
            <w:r w:rsidRPr="00ED57D6">
              <w:rPr>
                <w:rFonts w:ascii="Times New Roman" w:hAnsi="Times New Roman"/>
                <w:sz w:val="24"/>
                <w:szCs w:val="24"/>
              </w:rPr>
              <w:t>Kačerginskienė</w:t>
            </w:r>
            <w:proofErr w:type="spellEnd"/>
            <w:r w:rsidRPr="00ED57D6">
              <w:rPr>
                <w:rFonts w:ascii="Times New Roman" w:hAnsi="Times New Roman"/>
                <w:sz w:val="24"/>
                <w:szCs w:val="24"/>
              </w:rPr>
              <w:t>,</w:t>
            </w:r>
          </w:p>
          <w:p w:rsidR="00ED57D6" w:rsidRPr="00ED57D6" w:rsidRDefault="00ED57D6" w:rsidP="00725D0D">
            <w:pPr>
              <w:spacing w:after="0" w:line="276" w:lineRule="auto"/>
              <w:rPr>
                <w:rFonts w:ascii="Times New Roman" w:hAnsi="Times New Roman"/>
                <w:sz w:val="24"/>
                <w:szCs w:val="24"/>
              </w:rPr>
            </w:pPr>
            <w:r w:rsidRPr="00ED57D6">
              <w:rPr>
                <w:rFonts w:ascii="Times New Roman" w:hAnsi="Times New Roman"/>
                <w:sz w:val="24"/>
                <w:szCs w:val="24"/>
              </w:rPr>
              <w:t xml:space="preserve">A. </w:t>
            </w:r>
            <w:proofErr w:type="spellStart"/>
            <w:r w:rsidRPr="00ED57D6">
              <w:rPr>
                <w:rFonts w:ascii="Times New Roman" w:hAnsi="Times New Roman"/>
                <w:sz w:val="24"/>
                <w:szCs w:val="24"/>
              </w:rPr>
              <w:t>Mišeikaitė</w:t>
            </w:r>
            <w:proofErr w:type="spellEnd"/>
            <w:r w:rsidRPr="00ED57D6">
              <w:rPr>
                <w:rFonts w:ascii="Times New Roman" w:hAnsi="Times New Roman"/>
                <w:sz w:val="24"/>
                <w:szCs w:val="24"/>
              </w:rPr>
              <w:t>,</w:t>
            </w:r>
          </w:p>
          <w:p w:rsidR="00ED57D6" w:rsidRPr="00ED57D6" w:rsidRDefault="00ED57D6" w:rsidP="00725D0D">
            <w:pPr>
              <w:spacing w:after="0" w:line="240" w:lineRule="auto"/>
              <w:rPr>
                <w:rFonts w:ascii="Times New Roman" w:hAnsi="Times New Roman"/>
                <w:sz w:val="24"/>
                <w:szCs w:val="24"/>
              </w:rPr>
            </w:pPr>
          </w:p>
        </w:tc>
        <w:tc>
          <w:tcPr>
            <w:tcW w:w="2370" w:type="dxa"/>
          </w:tcPr>
          <w:p w:rsidR="00ED57D6" w:rsidRPr="00ED57D6" w:rsidRDefault="00ED57D6" w:rsidP="00725D0D">
            <w:pPr>
              <w:spacing w:after="0" w:line="240" w:lineRule="auto"/>
              <w:rPr>
                <w:rFonts w:ascii="Times New Roman" w:hAnsi="Times New Roman"/>
                <w:sz w:val="24"/>
                <w:szCs w:val="24"/>
              </w:rPr>
            </w:pPr>
          </w:p>
        </w:tc>
        <w:tc>
          <w:tcPr>
            <w:tcW w:w="2370" w:type="dxa"/>
          </w:tcPr>
          <w:p w:rsidR="00ED57D6" w:rsidRPr="00ED57D6" w:rsidRDefault="00ED57D6" w:rsidP="00725D0D">
            <w:pPr>
              <w:spacing w:after="0" w:line="240" w:lineRule="auto"/>
              <w:rPr>
                <w:rFonts w:ascii="Times New Roman" w:hAnsi="Times New Roman"/>
                <w:sz w:val="24"/>
                <w:szCs w:val="24"/>
              </w:rPr>
            </w:pPr>
          </w:p>
        </w:tc>
      </w:tr>
      <w:tr w:rsidR="00ED57D6" w:rsidRPr="00ED57D6" w:rsidTr="00ED57D6">
        <w:tc>
          <w:tcPr>
            <w:tcW w:w="1242" w:type="dxa"/>
          </w:tcPr>
          <w:p w:rsidR="00ED57D6" w:rsidRPr="00ED57D6" w:rsidRDefault="00ED57D6" w:rsidP="00E42AF9">
            <w:pPr>
              <w:numPr>
                <w:ilvl w:val="0"/>
                <w:numId w:val="1"/>
              </w:numPr>
              <w:spacing w:after="0" w:line="240" w:lineRule="auto"/>
              <w:rPr>
                <w:rFonts w:ascii="Times New Roman" w:hAnsi="Times New Roman"/>
                <w:sz w:val="24"/>
                <w:szCs w:val="24"/>
              </w:rPr>
            </w:pPr>
          </w:p>
        </w:tc>
        <w:tc>
          <w:tcPr>
            <w:tcW w:w="3497" w:type="dxa"/>
            <w:vAlign w:val="center"/>
          </w:tcPr>
          <w:p w:rsidR="00ED57D6" w:rsidRPr="00ED57D6" w:rsidRDefault="00ED57D6" w:rsidP="00725D0D">
            <w:pPr>
              <w:spacing w:after="0" w:line="240" w:lineRule="auto"/>
              <w:rPr>
                <w:rFonts w:ascii="Times New Roman" w:hAnsi="Times New Roman"/>
                <w:sz w:val="24"/>
                <w:szCs w:val="24"/>
              </w:rPr>
            </w:pPr>
            <w:r w:rsidRPr="00ED57D6">
              <w:rPr>
                <w:rFonts w:ascii="Times New Roman" w:hAnsi="Times New Roman"/>
                <w:sz w:val="24"/>
                <w:szCs w:val="24"/>
              </w:rPr>
              <w:t>Apklausų, elgesio, lankomumo, patyčių ir kitų su vaiko gerove susijusių klausimų tyrimų organizavimas.</w:t>
            </w:r>
          </w:p>
        </w:tc>
        <w:tc>
          <w:tcPr>
            <w:tcW w:w="2370" w:type="dxa"/>
            <w:vAlign w:val="center"/>
          </w:tcPr>
          <w:p w:rsidR="00ED57D6" w:rsidRPr="00ED57D6" w:rsidRDefault="00ED57D6" w:rsidP="00725D0D">
            <w:pPr>
              <w:spacing w:after="0" w:line="240" w:lineRule="auto"/>
              <w:rPr>
                <w:rFonts w:ascii="Times New Roman" w:hAnsi="Times New Roman"/>
                <w:sz w:val="24"/>
                <w:szCs w:val="24"/>
              </w:rPr>
            </w:pPr>
            <w:r w:rsidRPr="00ED57D6">
              <w:rPr>
                <w:rFonts w:ascii="Times New Roman" w:hAnsi="Times New Roman"/>
                <w:sz w:val="24"/>
                <w:szCs w:val="24"/>
              </w:rPr>
              <w:t>Pagal poreikį</w:t>
            </w:r>
          </w:p>
        </w:tc>
        <w:tc>
          <w:tcPr>
            <w:tcW w:w="2370" w:type="dxa"/>
          </w:tcPr>
          <w:p w:rsidR="00ED57D6" w:rsidRPr="00ED57D6" w:rsidRDefault="00ED57D6" w:rsidP="00ED57D6">
            <w:pPr>
              <w:spacing w:after="0" w:line="240" w:lineRule="auto"/>
              <w:rPr>
                <w:rFonts w:ascii="Times New Roman" w:hAnsi="Times New Roman"/>
                <w:sz w:val="24"/>
                <w:szCs w:val="24"/>
              </w:rPr>
            </w:pPr>
            <w:r w:rsidRPr="00ED57D6">
              <w:rPr>
                <w:rFonts w:ascii="Times New Roman" w:hAnsi="Times New Roman"/>
                <w:sz w:val="24"/>
                <w:szCs w:val="24"/>
              </w:rPr>
              <w:t xml:space="preserve">R. </w:t>
            </w:r>
            <w:proofErr w:type="spellStart"/>
            <w:r w:rsidRPr="00ED57D6">
              <w:rPr>
                <w:rFonts w:ascii="Times New Roman" w:hAnsi="Times New Roman"/>
                <w:sz w:val="24"/>
                <w:szCs w:val="24"/>
              </w:rPr>
              <w:t>Barkauskienė</w:t>
            </w:r>
            <w:proofErr w:type="spellEnd"/>
            <w:r w:rsidRPr="00ED57D6">
              <w:rPr>
                <w:rFonts w:ascii="Times New Roman" w:hAnsi="Times New Roman"/>
                <w:sz w:val="24"/>
                <w:szCs w:val="24"/>
              </w:rPr>
              <w:t xml:space="preserve">, E. </w:t>
            </w:r>
            <w:proofErr w:type="spellStart"/>
            <w:r w:rsidRPr="00ED57D6">
              <w:rPr>
                <w:rFonts w:ascii="Times New Roman" w:hAnsi="Times New Roman"/>
                <w:sz w:val="24"/>
                <w:szCs w:val="24"/>
              </w:rPr>
              <w:t>Ru</w:t>
            </w:r>
            <w:r>
              <w:rPr>
                <w:rFonts w:ascii="Times New Roman" w:hAnsi="Times New Roman"/>
                <w:sz w:val="24"/>
                <w:szCs w:val="24"/>
              </w:rPr>
              <w:t>ž</w:t>
            </w:r>
            <w:r w:rsidRPr="00ED57D6">
              <w:rPr>
                <w:rFonts w:ascii="Times New Roman" w:hAnsi="Times New Roman"/>
                <w:sz w:val="24"/>
                <w:szCs w:val="24"/>
              </w:rPr>
              <w:t>inskienė</w:t>
            </w:r>
            <w:proofErr w:type="spellEnd"/>
          </w:p>
        </w:tc>
        <w:tc>
          <w:tcPr>
            <w:tcW w:w="2370" w:type="dxa"/>
          </w:tcPr>
          <w:p w:rsidR="00ED57D6" w:rsidRPr="00ED57D6" w:rsidRDefault="00ED57D6" w:rsidP="00725D0D">
            <w:pPr>
              <w:spacing w:after="0" w:line="240" w:lineRule="auto"/>
              <w:rPr>
                <w:rFonts w:ascii="Times New Roman" w:hAnsi="Times New Roman"/>
                <w:sz w:val="24"/>
                <w:szCs w:val="24"/>
              </w:rPr>
            </w:pPr>
          </w:p>
        </w:tc>
        <w:tc>
          <w:tcPr>
            <w:tcW w:w="2370" w:type="dxa"/>
          </w:tcPr>
          <w:p w:rsidR="00ED57D6" w:rsidRPr="00ED57D6" w:rsidRDefault="00ED57D6" w:rsidP="00725D0D">
            <w:pPr>
              <w:spacing w:after="0" w:line="240" w:lineRule="auto"/>
              <w:rPr>
                <w:rFonts w:ascii="Times New Roman" w:hAnsi="Times New Roman"/>
                <w:sz w:val="24"/>
                <w:szCs w:val="24"/>
              </w:rPr>
            </w:pPr>
          </w:p>
        </w:tc>
      </w:tr>
      <w:tr w:rsidR="00ED57D6" w:rsidRPr="00ED57D6" w:rsidTr="00ED57D6">
        <w:tc>
          <w:tcPr>
            <w:tcW w:w="1242" w:type="dxa"/>
          </w:tcPr>
          <w:p w:rsidR="00ED57D6" w:rsidRPr="00ED57D6" w:rsidRDefault="00ED57D6" w:rsidP="00E42AF9">
            <w:pPr>
              <w:numPr>
                <w:ilvl w:val="0"/>
                <w:numId w:val="1"/>
              </w:numPr>
              <w:spacing w:after="0" w:line="240" w:lineRule="auto"/>
              <w:rPr>
                <w:rFonts w:ascii="Times New Roman" w:hAnsi="Times New Roman"/>
                <w:sz w:val="24"/>
                <w:szCs w:val="24"/>
              </w:rPr>
            </w:pPr>
          </w:p>
        </w:tc>
        <w:tc>
          <w:tcPr>
            <w:tcW w:w="3497" w:type="dxa"/>
          </w:tcPr>
          <w:p w:rsidR="00ED57D6" w:rsidRPr="00ED57D6" w:rsidRDefault="00ED57D6" w:rsidP="006C668C">
            <w:pPr>
              <w:spacing w:after="200" w:line="276" w:lineRule="auto"/>
              <w:rPr>
                <w:rFonts w:ascii="Times New Roman" w:hAnsi="Times New Roman"/>
                <w:sz w:val="24"/>
                <w:szCs w:val="24"/>
              </w:rPr>
            </w:pPr>
            <w:r w:rsidRPr="00ED57D6">
              <w:rPr>
                <w:rFonts w:ascii="Times New Roman" w:hAnsi="Times New Roman"/>
                <w:sz w:val="24"/>
                <w:szCs w:val="24"/>
              </w:rPr>
              <w:t xml:space="preserve">Analizė-tyrimas : </w:t>
            </w:r>
            <w:r w:rsidR="006C668C">
              <w:rPr>
                <w:rFonts w:ascii="Times New Roman" w:hAnsi="Times New Roman"/>
                <w:sz w:val="24"/>
                <w:szCs w:val="24"/>
              </w:rPr>
              <w:t>S</w:t>
            </w:r>
            <w:r w:rsidRPr="00ED57D6">
              <w:rPr>
                <w:rFonts w:ascii="Times New Roman" w:hAnsi="Times New Roman"/>
                <w:sz w:val="24"/>
                <w:szCs w:val="24"/>
              </w:rPr>
              <w:t>pecialiųjų poreikių mokinių „Sveikata- brangiausias turtas“ (1-8 kl.)</w:t>
            </w:r>
          </w:p>
        </w:tc>
        <w:tc>
          <w:tcPr>
            <w:tcW w:w="2370" w:type="dxa"/>
          </w:tcPr>
          <w:p w:rsidR="00ED57D6" w:rsidRPr="00ED57D6" w:rsidRDefault="00ED57D6" w:rsidP="00725D0D">
            <w:pPr>
              <w:spacing w:after="200" w:line="276" w:lineRule="auto"/>
              <w:rPr>
                <w:rFonts w:ascii="Times New Roman" w:hAnsi="Times New Roman"/>
                <w:sz w:val="24"/>
                <w:szCs w:val="24"/>
              </w:rPr>
            </w:pPr>
            <w:r w:rsidRPr="00ED57D6">
              <w:rPr>
                <w:rFonts w:ascii="Times New Roman" w:hAnsi="Times New Roman"/>
                <w:sz w:val="24"/>
                <w:szCs w:val="24"/>
              </w:rPr>
              <w:t>Gegužė</w:t>
            </w:r>
          </w:p>
          <w:p w:rsidR="00ED57D6" w:rsidRPr="00ED57D6" w:rsidRDefault="00ED57D6" w:rsidP="00725D0D">
            <w:pPr>
              <w:spacing w:after="200" w:line="276" w:lineRule="auto"/>
              <w:rPr>
                <w:rFonts w:ascii="Times New Roman" w:hAnsi="Times New Roman"/>
                <w:sz w:val="24"/>
                <w:szCs w:val="24"/>
              </w:rPr>
            </w:pPr>
            <w:r w:rsidRPr="00ED57D6">
              <w:rPr>
                <w:rFonts w:ascii="Times New Roman" w:hAnsi="Times New Roman"/>
                <w:sz w:val="24"/>
                <w:szCs w:val="24"/>
              </w:rPr>
              <w:t xml:space="preserve"> </w:t>
            </w:r>
          </w:p>
        </w:tc>
        <w:tc>
          <w:tcPr>
            <w:tcW w:w="2370" w:type="dxa"/>
          </w:tcPr>
          <w:p w:rsidR="00ED57D6" w:rsidRPr="00ED57D6" w:rsidRDefault="00ED57D6" w:rsidP="00725D0D">
            <w:pPr>
              <w:spacing w:after="200" w:line="276" w:lineRule="auto"/>
              <w:rPr>
                <w:rFonts w:ascii="Times New Roman" w:hAnsi="Times New Roman"/>
                <w:sz w:val="24"/>
                <w:szCs w:val="24"/>
              </w:rPr>
            </w:pPr>
            <w:r w:rsidRPr="00ED57D6">
              <w:rPr>
                <w:rFonts w:ascii="Times New Roman" w:hAnsi="Times New Roman"/>
                <w:sz w:val="24"/>
                <w:szCs w:val="24"/>
              </w:rPr>
              <w:t xml:space="preserve">V. </w:t>
            </w:r>
            <w:proofErr w:type="spellStart"/>
            <w:r w:rsidRPr="00ED57D6">
              <w:rPr>
                <w:rFonts w:ascii="Times New Roman" w:hAnsi="Times New Roman"/>
                <w:sz w:val="24"/>
                <w:szCs w:val="24"/>
              </w:rPr>
              <w:t>Kalėdienė</w:t>
            </w:r>
            <w:proofErr w:type="spellEnd"/>
            <w:r w:rsidRPr="00ED57D6">
              <w:rPr>
                <w:rFonts w:ascii="Times New Roman" w:hAnsi="Times New Roman"/>
                <w:sz w:val="24"/>
                <w:szCs w:val="24"/>
              </w:rPr>
              <w:t xml:space="preserve"> ir sveikatos priežiūros specialistė</w:t>
            </w:r>
          </w:p>
        </w:tc>
        <w:tc>
          <w:tcPr>
            <w:tcW w:w="2370" w:type="dxa"/>
          </w:tcPr>
          <w:p w:rsidR="00ED57D6" w:rsidRPr="00ED57D6" w:rsidRDefault="00ED57D6" w:rsidP="00725D0D">
            <w:pPr>
              <w:spacing w:after="0" w:line="240" w:lineRule="auto"/>
              <w:rPr>
                <w:rFonts w:ascii="Times New Roman" w:hAnsi="Times New Roman"/>
                <w:sz w:val="24"/>
                <w:szCs w:val="24"/>
              </w:rPr>
            </w:pPr>
          </w:p>
        </w:tc>
        <w:tc>
          <w:tcPr>
            <w:tcW w:w="2370" w:type="dxa"/>
          </w:tcPr>
          <w:p w:rsidR="00ED57D6" w:rsidRPr="00ED57D6" w:rsidRDefault="00ED57D6" w:rsidP="00725D0D">
            <w:pPr>
              <w:spacing w:after="0" w:line="240" w:lineRule="auto"/>
              <w:rPr>
                <w:rFonts w:ascii="Times New Roman" w:hAnsi="Times New Roman"/>
                <w:sz w:val="24"/>
                <w:szCs w:val="24"/>
              </w:rPr>
            </w:pPr>
          </w:p>
        </w:tc>
      </w:tr>
      <w:tr w:rsidR="00ED57D6" w:rsidRPr="00ED57D6" w:rsidTr="00ED57D6">
        <w:tc>
          <w:tcPr>
            <w:tcW w:w="1242" w:type="dxa"/>
          </w:tcPr>
          <w:p w:rsidR="00ED57D6" w:rsidRPr="00ED57D6" w:rsidRDefault="00ED57D6" w:rsidP="00E42AF9">
            <w:pPr>
              <w:numPr>
                <w:ilvl w:val="0"/>
                <w:numId w:val="1"/>
              </w:numPr>
              <w:spacing w:after="0" w:line="240" w:lineRule="auto"/>
              <w:rPr>
                <w:rFonts w:ascii="Times New Roman" w:hAnsi="Times New Roman"/>
                <w:sz w:val="24"/>
                <w:szCs w:val="24"/>
              </w:rPr>
            </w:pPr>
          </w:p>
        </w:tc>
        <w:tc>
          <w:tcPr>
            <w:tcW w:w="3497" w:type="dxa"/>
          </w:tcPr>
          <w:p w:rsidR="00ED57D6" w:rsidRPr="00ED57D6" w:rsidRDefault="00ED57D6" w:rsidP="00725D0D">
            <w:pPr>
              <w:spacing w:after="200" w:line="276" w:lineRule="auto"/>
              <w:rPr>
                <w:rFonts w:ascii="Times New Roman" w:hAnsi="Times New Roman"/>
                <w:sz w:val="24"/>
                <w:szCs w:val="24"/>
              </w:rPr>
            </w:pPr>
            <w:r w:rsidRPr="00ED57D6">
              <w:rPr>
                <w:rFonts w:ascii="Times New Roman" w:hAnsi="Times New Roman"/>
                <w:sz w:val="24"/>
                <w:szCs w:val="24"/>
              </w:rPr>
              <w:t xml:space="preserve">Tyrimas: </w:t>
            </w:r>
          </w:p>
          <w:p w:rsidR="00ED57D6" w:rsidRPr="00ED57D6" w:rsidRDefault="00ED57D6" w:rsidP="00725D0D">
            <w:pPr>
              <w:spacing w:after="200" w:line="276" w:lineRule="auto"/>
              <w:rPr>
                <w:rFonts w:ascii="Times New Roman" w:hAnsi="Times New Roman"/>
                <w:sz w:val="24"/>
                <w:szCs w:val="24"/>
              </w:rPr>
            </w:pPr>
            <w:r w:rsidRPr="00ED57D6">
              <w:rPr>
                <w:rFonts w:ascii="Times New Roman" w:hAnsi="Times New Roman"/>
                <w:sz w:val="24"/>
                <w:szCs w:val="24"/>
              </w:rPr>
              <w:t> </w:t>
            </w:r>
            <w:proofErr w:type="spellStart"/>
            <w:r w:rsidRPr="00ED57D6">
              <w:rPr>
                <w:rFonts w:ascii="Times New Roman" w:hAnsi="Times New Roman"/>
                <w:bCs/>
                <w:sz w:val="24"/>
                <w:szCs w:val="24"/>
                <w:lang w:val="en-US"/>
              </w:rPr>
              <w:t>Logopedo</w:t>
            </w:r>
            <w:proofErr w:type="spellEnd"/>
            <w:r w:rsidRPr="00ED57D6">
              <w:rPr>
                <w:rFonts w:ascii="Times New Roman" w:hAnsi="Times New Roman"/>
                <w:bCs/>
                <w:sz w:val="24"/>
                <w:szCs w:val="24"/>
              </w:rPr>
              <w:t xml:space="preserve"> pagalbos efektyvumas</w:t>
            </w:r>
          </w:p>
          <w:p w:rsidR="00ED57D6" w:rsidRPr="00ED57D6" w:rsidRDefault="00ED57D6" w:rsidP="00725D0D">
            <w:pPr>
              <w:spacing w:after="200" w:line="276" w:lineRule="auto"/>
              <w:rPr>
                <w:rFonts w:ascii="Times New Roman" w:hAnsi="Times New Roman"/>
                <w:sz w:val="24"/>
                <w:szCs w:val="24"/>
              </w:rPr>
            </w:pPr>
          </w:p>
        </w:tc>
        <w:tc>
          <w:tcPr>
            <w:tcW w:w="2370" w:type="dxa"/>
          </w:tcPr>
          <w:p w:rsidR="00ED57D6" w:rsidRPr="00ED57D6" w:rsidRDefault="00ED57D6" w:rsidP="00725D0D">
            <w:pPr>
              <w:spacing w:after="200" w:line="276" w:lineRule="auto"/>
              <w:rPr>
                <w:rFonts w:ascii="Times New Roman" w:hAnsi="Times New Roman"/>
                <w:sz w:val="24"/>
                <w:szCs w:val="24"/>
              </w:rPr>
            </w:pPr>
            <w:r w:rsidRPr="00ED57D6">
              <w:rPr>
                <w:rFonts w:ascii="Times New Roman" w:hAnsi="Times New Roman"/>
                <w:sz w:val="24"/>
                <w:szCs w:val="24"/>
              </w:rPr>
              <w:t>Vasario-balandžio</w:t>
            </w:r>
          </w:p>
        </w:tc>
        <w:tc>
          <w:tcPr>
            <w:tcW w:w="2370" w:type="dxa"/>
          </w:tcPr>
          <w:p w:rsidR="00ED57D6" w:rsidRPr="00ED57D6" w:rsidRDefault="00ED57D6" w:rsidP="00725D0D">
            <w:pPr>
              <w:spacing w:after="200" w:line="276" w:lineRule="auto"/>
              <w:rPr>
                <w:rFonts w:ascii="Times New Roman" w:hAnsi="Times New Roman"/>
                <w:sz w:val="24"/>
                <w:szCs w:val="24"/>
              </w:rPr>
            </w:pPr>
            <w:r w:rsidRPr="00ED57D6">
              <w:rPr>
                <w:rFonts w:ascii="Times New Roman" w:hAnsi="Times New Roman"/>
                <w:sz w:val="24"/>
                <w:szCs w:val="24"/>
              </w:rPr>
              <w:t xml:space="preserve">V. </w:t>
            </w:r>
            <w:proofErr w:type="spellStart"/>
            <w:r w:rsidRPr="00ED57D6">
              <w:rPr>
                <w:rFonts w:ascii="Times New Roman" w:hAnsi="Times New Roman"/>
                <w:sz w:val="24"/>
                <w:szCs w:val="24"/>
              </w:rPr>
              <w:t>Kalėdienė</w:t>
            </w:r>
            <w:proofErr w:type="spellEnd"/>
          </w:p>
        </w:tc>
        <w:tc>
          <w:tcPr>
            <w:tcW w:w="2370" w:type="dxa"/>
          </w:tcPr>
          <w:p w:rsidR="00ED57D6" w:rsidRPr="00ED57D6" w:rsidRDefault="00ED57D6" w:rsidP="00725D0D">
            <w:pPr>
              <w:spacing w:after="0" w:line="240" w:lineRule="auto"/>
              <w:rPr>
                <w:rFonts w:ascii="Times New Roman" w:hAnsi="Times New Roman"/>
                <w:sz w:val="24"/>
                <w:szCs w:val="24"/>
              </w:rPr>
            </w:pPr>
          </w:p>
        </w:tc>
        <w:tc>
          <w:tcPr>
            <w:tcW w:w="2370" w:type="dxa"/>
          </w:tcPr>
          <w:p w:rsidR="00ED57D6" w:rsidRPr="00ED57D6" w:rsidRDefault="00ED57D6" w:rsidP="00725D0D">
            <w:pPr>
              <w:spacing w:after="0" w:line="240" w:lineRule="auto"/>
              <w:rPr>
                <w:rFonts w:ascii="Times New Roman" w:hAnsi="Times New Roman"/>
                <w:sz w:val="24"/>
                <w:szCs w:val="24"/>
              </w:rPr>
            </w:pPr>
          </w:p>
        </w:tc>
      </w:tr>
      <w:tr w:rsidR="00ED57D6" w:rsidRPr="00ED57D6" w:rsidTr="00ED57D6">
        <w:tc>
          <w:tcPr>
            <w:tcW w:w="1242" w:type="dxa"/>
          </w:tcPr>
          <w:p w:rsidR="00ED57D6" w:rsidRPr="00ED57D6" w:rsidRDefault="00ED57D6" w:rsidP="00E42AF9">
            <w:pPr>
              <w:numPr>
                <w:ilvl w:val="0"/>
                <w:numId w:val="1"/>
              </w:numPr>
              <w:spacing w:after="0" w:line="240" w:lineRule="auto"/>
              <w:rPr>
                <w:rFonts w:ascii="Times New Roman" w:hAnsi="Times New Roman"/>
                <w:sz w:val="24"/>
                <w:szCs w:val="24"/>
              </w:rPr>
            </w:pPr>
          </w:p>
        </w:tc>
        <w:tc>
          <w:tcPr>
            <w:tcW w:w="3497" w:type="dxa"/>
          </w:tcPr>
          <w:p w:rsidR="00ED57D6" w:rsidRPr="00ED57D6" w:rsidRDefault="00ED57D6" w:rsidP="00725D0D">
            <w:pPr>
              <w:spacing w:after="200" w:line="276" w:lineRule="auto"/>
              <w:rPr>
                <w:rFonts w:ascii="Times New Roman" w:hAnsi="Times New Roman"/>
                <w:sz w:val="24"/>
                <w:szCs w:val="24"/>
              </w:rPr>
            </w:pPr>
            <w:r w:rsidRPr="00ED57D6">
              <w:rPr>
                <w:rFonts w:ascii="Times New Roman" w:hAnsi="Times New Roman"/>
                <w:sz w:val="24"/>
                <w:szCs w:val="24"/>
              </w:rPr>
              <w:t xml:space="preserve">1-ų ir 5-ų klasių </w:t>
            </w:r>
            <w:proofErr w:type="spellStart"/>
            <w:r w:rsidRPr="00ED57D6">
              <w:rPr>
                <w:rFonts w:ascii="Times New Roman" w:hAnsi="Times New Roman"/>
                <w:sz w:val="24"/>
                <w:szCs w:val="24"/>
              </w:rPr>
              <w:t>klasių</w:t>
            </w:r>
            <w:proofErr w:type="spellEnd"/>
            <w:r w:rsidRPr="00ED57D6">
              <w:rPr>
                <w:rFonts w:ascii="Times New Roman" w:hAnsi="Times New Roman"/>
                <w:sz w:val="24"/>
                <w:szCs w:val="24"/>
              </w:rPr>
              <w:t xml:space="preserve"> mokinių komunikacijos, kalbos ir kalbėjimo tyrimas</w:t>
            </w:r>
          </w:p>
        </w:tc>
        <w:tc>
          <w:tcPr>
            <w:tcW w:w="2370" w:type="dxa"/>
          </w:tcPr>
          <w:p w:rsidR="00ED57D6" w:rsidRPr="00ED57D6" w:rsidRDefault="00ED57D6" w:rsidP="00725D0D">
            <w:pPr>
              <w:spacing w:after="0" w:line="240" w:lineRule="auto"/>
              <w:rPr>
                <w:rFonts w:ascii="Times New Roman" w:hAnsi="Times New Roman"/>
                <w:sz w:val="24"/>
                <w:szCs w:val="24"/>
              </w:rPr>
            </w:pPr>
            <w:r w:rsidRPr="00ED57D6">
              <w:rPr>
                <w:rFonts w:ascii="Times New Roman" w:hAnsi="Times New Roman"/>
                <w:sz w:val="24"/>
                <w:szCs w:val="24"/>
              </w:rPr>
              <w:t xml:space="preserve">Spalis </w:t>
            </w:r>
          </w:p>
        </w:tc>
        <w:tc>
          <w:tcPr>
            <w:tcW w:w="2370" w:type="dxa"/>
          </w:tcPr>
          <w:p w:rsidR="00ED57D6" w:rsidRPr="00ED57D6" w:rsidRDefault="00ED57D6" w:rsidP="00725D0D">
            <w:pPr>
              <w:spacing w:after="0" w:line="276" w:lineRule="auto"/>
              <w:rPr>
                <w:rFonts w:ascii="Times New Roman" w:hAnsi="Times New Roman"/>
                <w:sz w:val="24"/>
                <w:szCs w:val="24"/>
              </w:rPr>
            </w:pPr>
            <w:r w:rsidRPr="00ED57D6">
              <w:rPr>
                <w:rFonts w:ascii="Times New Roman" w:hAnsi="Times New Roman"/>
                <w:sz w:val="24"/>
                <w:szCs w:val="24"/>
              </w:rPr>
              <w:t xml:space="preserve">V. </w:t>
            </w:r>
            <w:proofErr w:type="spellStart"/>
            <w:r w:rsidRPr="00ED57D6">
              <w:rPr>
                <w:rFonts w:ascii="Times New Roman" w:hAnsi="Times New Roman"/>
                <w:sz w:val="24"/>
                <w:szCs w:val="24"/>
              </w:rPr>
              <w:t>Kalėdienė</w:t>
            </w:r>
            <w:proofErr w:type="spellEnd"/>
          </w:p>
        </w:tc>
        <w:tc>
          <w:tcPr>
            <w:tcW w:w="2370" w:type="dxa"/>
          </w:tcPr>
          <w:p w:rsidR="00ED57D6" w:rsidRPr="00ED57D6" w:rsidRDefault="00ED57D6" w:rsidP="00725D0D">
            <w:pPr>
              <w:spacing w:after="0" w:line="240" w:lineRule="auto"/>
              <w:rPr>
                <w:rFonts w:ascii="Times New Roman" w:hAnsi="Times New Roman"/>
                <w:sz w:val="24"/>
                <w:szCs w:val="24"/>
              </w:rPr>
            </w:pPr>
          </w:p>
        </w:tc>
        <w:tc>
          <w:tcPr>
            <w:tcW w:w="2370" w:type="dxa"/>
          </w:tcPr>
          <w:p w:rsidR="00ED57D6" w:rsidRPr="00ED57D6" w:rsidRDefault="00ED57D6" w:rsidP="00725D0D">
            <w:pPr>
              <w:spacing w:after="0" w:line="240" w:lineRule="auto"/>
              <w:rPr>
                <w:rFonts w:ascii="Times New Roman" w:hAnsi="Times New Roman"/>
                <w:sz w:val="24"/>
                <w:szCs w:val="24"/>
              </w:rPr>
            </w:pPr>
          </w:p>
        </w:tc>
      </w:tr>
      <w:tr w:rsidR="00ED57D6" w:rsidRPr="00ED57D6" w:rsidTr="00ED57D6">
        <w:tc>
          <w:tcPr>
            <w:tcW w:w="1242" w:type="dxa"/>
          </w:tcPr>
          <w:p w:rsidR="00ED57D6" w:rsidRPr="00ED57D6" w:rsidRDefault="00ED57D6" w:rsidP="00E42AF9">
            <w:pPr>
              <w:numPr>
                <w:ilvl w:val="0"/>
                <w:numId w:val="1"/>
              </w:numPr>
              <w:spacing w:after="0" w:line="240" w:lineRule="auto"/>
              <w:rPr>
                <w:rFonts w:ascii="Times New Roman" w:hAnsi="Times New Roman"/>
                <w:sz w:val="24"/>
                <w:szCs w:val="24"/>
              </w:rPr>
            </w:pPr>
          </w:p>
        </w:tc>
        <w:tc>
          <w:tcPr>
            <w:tcW w:w="3497" w:type="dxa"/>
          </w:tcPr>
          <w:p w:rsidR="00ED57D6" w:rsidRPr="00ED57D6" w:rsidRDefault="00ED57D6" w:rsidP="00725D0D">
            <w:pPr>
              <w:spacing w:after="200" w:line="276" w:lineRule="auto"/>
              <w:rPr>
                <w:rFonts w:ascii="Times New Roman" w:hAnsi="Times New Roman"/>
                <w:sz w:val="24"/>
                <w:szCs w:val="24"/>
              </w:rPr>
            </w:pPr>
            <w:r w:rsidRPr="00ED57D6">
              <w:rPr>
                <w:rFonts w:ascii="Times New Roman" w:hAnsi="Times New Roman"/>
                <w:sz w:val="24"/>
                <w:szCs w:val="24"/>
              </w:rPr>
              <w:t>Tyrimas „Internetinių žaidimų populiarumas ir grėsmės mokinių tarpe“ (1-4 kl. mokiniams)</w:t>
            </w:r>
          </w:p>
        </w:tc>
        <w:tc>
          <w:tcPr>
            <w:tcW w:w="2370" w:type="dxa"/>
          </w:tcPr>
          <w:p w:rsidR="00ED57D6" w:rsidRPr="00ED57D6" w:rsidRDefault="00ED57D6" w:rsidP="00725D0D">
            <w:pPr>
              <w:spacing w:after="0" w:line="240" w:lineRule="auto"/>
              <w:rPr>
                <w:rFonts w:ascii="Times New Roman" w:hAnsi="Times New Roman"/>
                <w:sz w:val="24"/>
                <w:szCs w:val="24"/>
              </w:rPr>
            </w:pPr>
            <w:r w:rsidRPr="00ED57D6">
              <w:rPr>
                <w:rFonts w:ascii="Times New Roman" w:hAnsi="Times New Roman"/>
                <w:sz w:val="24"/>
                <w:szCs w:val="24"/>
              </w:rPr>
              <w:t xml:space="preserve">Sausis </w:t>
            </w:r>
          </w:p>
        </w:tc>
        <w:tc>
          <w:tcPr>
            <w:tcW w:w="2370" w:type="dxa"/>
          </w:tcPr>
          <w:p w:rsidR="00ED57D6" w:rsidRPr="00ED57D6" w:rsidRDefault="00ED57D6" w:rsidP="00725D0D">
            <w:pPr>
              <w:pStyle w:val="Sraopastraipa"/>
              <w:numPr>
                <w:ilvl w:val="0"/>
                <w:numId w:val="13"/>
              </w:numPr>
              <w:spacing w:line="276" w:lineRule="auto"/>
              <w:ind w:left="262" w:hanging="262"/>
            </w:pPr>
            <w:proofErr w:type="spellStart"/>
            <w:r w:rsidRPr="00ED57D6">
              <w:t>Milbutienė</w:t>
            </w:r>
            <w:proofErr w:type="spellEnd"/>
          </w:p>
        </w:tc>
        <w:tc>
          <w:tcPr>
            <w:tcW w:w="2370" w:type="dxa"/>
          </w:tcPr>
          <w:p w:rsidR="00ED57D6" w:rsidRPr="00ED57D6" w:rsidRDefault="00ED57D6" w:rsidP="00725D0D">
            <w:pPr>
              <w:spacing w:after="0" w:line="240" w:lineRule="auto"/>
              <w:rPr>
                <w:rFonts w:ascii="Times New Roman" w:hAnsi="Times New Roman"/>
                <w:sz w:val="24"/>
                <w:szCs w:val="24"/>
              </w:rPr>
            </w:pPr>
          </w:p>
        </w:tc>
        <w:tc>
          <w:tcPr>
            <w:tcW w:w="2370" w:type="dxa"/>
          </w:tcPr>
          <w:p w:rsidR="00ED57D6" w:rsidRPr="00ED57D6" w:rsidRDefault="00ED57D6" w:rsidP="00725D0D">
            <w:pPr>
              <w:spacing w:after="0" w:line="240" w:lineRule="auto"/>
              <w:rPr>
                <w:rFonts w:ascii="Times New Roman" w:hAnsi="Times New Roman"/>
                <w:sz w:val="24"/>
                <w:szCs w:val="24"/>
              </w:rPr>
            </w:pPr>
          </w:p>
        </w:tc>
      </w:tr>
    </w:tbl>
    <w:p w:rsidR="00A867FB" w:rsidRPr="00ED57D6" w:rsidRDefault="00A867FB" w:rsidP="00725D0D">
      <w:pPr>
        <w:spacing w:after="200" w:line="276" w:lineRule="auto"/>
        <w:rPr>
          <w:rFonts w:ascii="Times New Roman" w:hAnsi="Times New Roman"/>
          <w:b/>
          <w:sz w:val="24"/>
          <w:szCs w:val="24"/>
        </w:rPr>
      </w:pPr>
      <w:r w:rsidRPr="00ED57D6">
        <w:rPr>
          <w:rFonts w:ascii="Times New Roman" w:hAnsi="Times New Roman"/>
          <w:b/>
          <w:sz w:val="24"/>
          <w:szCs w:val="24"/>
        </w:rPr>
        <w:t>KRIZIŲ VALDYMAS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497"/>
        <w:gridCol w:w="2370"/>
        <w:gridCol w:w="2370"/>
        <w:gridCol w:w="2370"/>
        <w:gridCol w:w="2370"/>
      </w:tblGrid>
      <w:tr w:rsidR="006C668C" w:rsidRPr="00ED57D6" w:rsidTr="00821263">
        <w:tc>
          <w:tcPr>
            <w:tcW w:w="1242" w:type="dxa"/>
          </w:tcPr>
          <w:p w:rsidR="00A867FB" w:rsidRPr="00ED57D6" w:rsidRDefault="00A867FB" w:rsidP="00725D0D">
            <w:pPr>
              <w:spacing w:after="0" w:line="240" w:lineRule="auto"/>
              <w:ind w:left="360"/>
              <w:rPr>
                <w:rFonts w:ascii="Times New Roman" w:hAnsi="Times New Roman"/>
                <w:sz w:val="24"/>
                <w:szCs w:val="24"/>
              </w:rPr>
            </w:pPr>
            <w:r w:rsidRPr="00ED57D6">
              <w:rPr>
                <w:rFonts w:ascii="Times New Roman" w:hAnsi="Times New Roman"/>
                <w:sz w:val="24"/>
                <w:szCs w:val="24"/>
              </w:rPr>
              <w:t>Eil. Nr.</w:t>
            </w:r>
          </w:p>
        </w:tc>
        <w:tc>
          <w:tcPr>
            <w:tcW w:w="3497" w:type="dxa"/>
          </w:tcPr>
          <w:p w:rsidR="00A867FB" w:rsidRPr="00ED57D6" w:rsidRDefault="00A867FB" w:rsidP="00725D0D">
            <w:pPr>
              <w:spacing w:after="0" w:line="240" w:lineRule="auto"/>
              <w:ind w:left="-108"/>
              <w:rPr>
                <w:rFonts w:ascii="Times New Roman" w:hAnsi="Times New Roman"/>
                <w:sz w:val="24"/>
                <w:szCs w:val="24"/>
              </w:rPr>
            </w:pPr>
            <w:r w:rsidRPr="00ED57D6">
              <w:rPr>
                <w:rFonts w:ascii="Times New Roman" w:hAnsi="Times New Roman"/>
                <w:sz w:val="24"/>
                <w:szCs w:val="24"/>
              </w:rPr>
              <w:t>Veiklos turinys</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Laikotarpis</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Atsakingi</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Socialiniai partneriai</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Pastabos</w:t>
            </w:r>
          </w:p>
        </w:tc>
      </w:tr>
      <w:tr w:rsidR="006C668C" w:rsidRPr="00ED57D6" w:rsidTr="00821263">
        <w:tc>
          <w:tcPr>
            <w:tcW w:w="1242" w:type="dxa"/>
          </w:tcPr>
          <w:p w:rsidR="00A867FB" w:rsidRPr="00ED57D6" w:rsidRDefault="00A867FB" w:rsidP="00E42AF9">
            <w:pPr>
              <w:numPr>
                <w:ilvl w:val="0"/>
                <w:numId w:val="1"/>
              </w:numPr>
              <w:spacing w:after="0" w:line="240" w:lineRule="auto"/>
              <w:rPr>
                <w:rFonts w:ascii="Times New Roman" w:hAnsi="Times New Roman"/>
                <w:sz w:val="24"/>
                <w:szCs w:val="24"/>
              </w:rPr>
            </w:pPr>
          </w:p>
        </w:tc>
        <w:tc>
          <w:tcPr>
            <w:tcW w:w="3497"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 xml:space="preserve">Įvertinti krizės aplinkybes, parengti krizės valdymo planą </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Esant krizinei situacijai</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 xml:space="preserve">J. </w:t>
            </w:r>
            <w:proofErr w:type="spellStart"/>
            <w:r w:rsidRPr="00ED57D6">
              <w:rPr>
                <w:rFonts w:ascii="Times New Roman" w:hAnsi="Times New Roman"/>
                <w:sz w:val="24"/>
                <w:szCs w:val="24"/>
              </w:rPr>
              <w:t>Bugenienė</w:t>
            </w:r>
            <w:proofErr w:type="spellEnd"/>
            <w:r w:rsidRPr="00ED57D6">
              <w:rPr>
                <w:rFonts w:ascii="Times New Roman" w:hAnsi="Times New Roman"/>
                <w:sz w:val="24"/>
                <w:szCs w:val="24"/>
              </w:rPr>
              <w:t>, VGK</w:t>
            </w: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E42AF9">
            <w:pPr>
              <w:numPr>
                <w:ilvl w:val="0"/>
                <w:numId w:val="1"/>
              </w:numPr>
              <w:spacing w:after="0" w:line="240" w:lineRule="auto"/>
              <w:rPr>
                <w:rFonts w:ascii="Times New Roman" w:hAnsi="Times New Roman"/>
                <w:sz w:val="24"/>
                <w:szCs w:val="24"/>
              </w:rPr>
            </w:pPr>
          </w:p>
        </w:tc>
        <w:tc>
          <w:tcPr>
            <w:tcW w:w="3497"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Parengti informaciją ir informuoti apie krizę progimnazijos bendruomenę, žiniasklaidą, mokyklos savininko teises ir pareigas įgyvendinančią instituciją.</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Esant krizinei situacijai</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 xml:space="preserve">J. </w:t>
            </w:r>
            <w:proofErr w:type="spellStart"/>
            <w:r w:rsidRPr="00ED57D6">
              <w:rPr>
                <w:rFonts w:ascii="Times New Roman" w:hAnsi="Times New Roman"/>
                <w:sz w:val="24"/>
                <w:szCs w:val="24"/>
              </w:rPr>
              <w:t>Bugenienė</w:t>
            </w:r>
            <w:proofErr w:type="spellEnd"/>
            <w:r w:rsidRPr="00ED57D6">
              <w:rPr>
                <w:rFonts w:ascii="Times New Roman" w:hAnsi="Times New Roman"/>
                <w:sz w:val="24"/>
                <w:szCs w:val="24"/>
              </w:rPr>
              <w:t>, VGK</w:t>
            </w: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A867FB" w:rsidP="00E42AF9">
            <w:pPr>
              <w:numPr>
                <w:ilvl w:val="0"/>
                <w:numId w:val="1"/>
              </w:numPr>
              <w:spacing w:after="0" w:line="240" w:lineRule="auto"/>
              <w:rPr>
                <w:rFonts w:ascii="Times New Roman" w:hAnsi="Times New Roman"/>
                <w:sz w:val="24"/>
                <w:szCs w:val="24"/>
              </w:rPr>
            </w:pPr>
          </w:p>
        </w:tc>
        <w:tc>
          <w:tcPr>
            <w:tcW w:w="3497"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 xml:space="preserve">Parengti informaciją ir informuoti apie krizę teritorinę policijos įstaigą, vaiko teisių apsaugos tarnybą </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Esant krizinei situacijai</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VGK</w:t>
            </w:r>
          </w:p>
        </w:tc>
        <w:tc>
          <w:tcPr>
            <w:tcW w:w="2370" w:type="dxa"/>
          </w:tcPr>
          <w:p w:rsidR="00A867FB" w:rsidRPr="00ED57D6" w:rsidRDefault="00A867FB" w:rsidP="00725D0D">
            <w:pPr>
              <w:spacing w:after="0" w:line="240" w:lineRule="auto"/>
              <w:rPr>
                <w:rFonts w:ascii="Times New Roman" w:hAnsi="Times New Roman"/>
                <w:sz w:val="24"/>
                <w:szCs w:val="24"/>
              </w:rPr>
            </w:pPr>
          </w:p>
        </w:tc>
        <w:tc>
          <w:tcPr>
            <w:tcW w:w="2370" w:type="dxa"/>
          </w:tcPr>
          <w:p w:rsidR="00A867FB" w:rsidRPr="00ED57D6" w:rsidRDefault="00A867FB" w:rsidP="00725D0D">
            <w:pPr>
              <w:spacing w:after="0" w:line="240" w:lineRule="auto"/>
              <w:rPr>
                <w:rFonts w:ascii="Times New Roman" w:hAnsi="Times New Roman"/>
                <w:sz w:val="24"/>
                <w:szCs w:val="24"/>
              </w:rPr>
            </w:pPr>
          </w:p>
        </w:tc>
      </w:tr>
      <w:tr w:rsidR="006C668C" w:rsidRPr="00ED57D6" w:rsidTr="00821263">
        <w:tc>
          <w:tcPr>
            <w:tcW w:w="1242" w:type="dxa"/>
          </w:tcPr>
          <w:p w:rsidR="00A867FB" w:rsidRPr="00ED57D6" w:rsidRDefault="00E42AF9" w:rsidP="00725D0D">
            <w:pPr>
              <w:spacing w:after="0" w:line="240" w:lineRule="auto"/>
              <w:ind w:left="360"/>
              <w:rPr>
                <w:rFonts w:ascii="Times New Roman" w:hAnsi="Times New Roman"/>
                <w:sz w:val="24"/>
                <w:szCs w:val="24"/>
              </w:rPr>
            </w:pPr>
            <w:r w:rsidRPr="00ED57D6">
              <w:rPr>
                <w:rFonts w:ascii="Times New Roman" w:hAnsi="Times New Roman"/>
                <w:sz w:val="24"/>
                <w:szCs w:val="24"/>
              </w:rPr>
              <w:t>64.</w:t>
            </w:r>
          </w:p>
        </w:tc>
        <w:tc>
          <w:tcPr>
            <w:tcW w:w="3497"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Kelti kvalifikaciją krizės valdymo mokykloje klausimais</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Kartą per metus</w:t>
            </w:r>
          </w:p>
        </w:tc>
        <w:tc>
          <w:tcPr>
            <w:tcW w:w="2370" w:type="dxa"/>
          </w:tcPr>
          <w:p w:rsidR="00A867FB" w:rsidRPr="00ED57D6" w:rsidRDefault="00A867FB" w:rsidP="00725D0D">
            <w:pPr>
              <w:spacing w:after="0" w:line="240" w:lineRule="auto"/>
              <w:rPr>
                <w:rFonts w:ascii="Times New Roman" w:hAnsi="Times New Roman"/>
                <w:sz w:val="24"/>
                <w:szCs w:val="24"/>
              </w:rPr>
            </w:pPr>
            <w:r w:rsidRPr="00ED57D6">
              <w:rPr>
                <w:rFonts w:ascii="Times New Roman" w:hAnsi="Times New Roman"/>
                <w:sz w:val="24"/>
                <w:szCs w:val="24"/>
              </w:rPr>
              <w:t>VGK nariai</w:t>
            </w:r>
          </w:p>
        </w:tc>
        <w:tc>
          <w:tcPr>
            <w:tcW w:w="2370" w:type="dxa"/>
          </w:tcPr>
          <w:p w:rsidR="00A867FB" w:rsidRPr="00ED57D6" w:rsidRDefault="00A867FB" w:rsidP="00725D0D">
            <w:pPr>
              <w:spacing w:after="0" w:line="240" w:lineRule="auto"/>
            </w:pPr>
          </w:p>
        </w:tc>
        <w:tc>
          <w:tcPr>
            <w:tcW w:w="2370" w:type="dxa"/>
          </w:tcPr>
          <w:p w:rsidR="00A867FB" w:rsidRPr="00ED57D6" w:rsidRDefault="00A867FB" w:rsidP="00725D0D">
            <w:pPr>
              <w:spacing w:after="0" w:line="240" w:lineRule="auto"/>
            </w:pPr>
          </w:p>
        </w:tc>
      </w:tr>
    </w:tbl>
    <w:p w:rsidR="00A867FB" w:rsidRPr="005339A1" w:rsidRDefault="00A867FB" w:rsidP="00467CB4">
      <w:pPr>
        <w:spacing w:after="0" w:line="276" w:lineRule="auto"/>
        <w:rPr>
          <w:rFonts w:ascii="Times New Roman" w:hAnsi="Times New Roman"/>
          <w:sz w:val="24"/>
          <w:szCs w:val="24"/>
        </w:rPr>
      </w:pPr>
      <w:r w:rsidRPr="005339A1">
        <w:rPr>
          <w:rFonts w:ascii="Times New Roman" w:hAnsi="Times New Roman"/>
          <w:sz w:val="24"/>
          <w:szCs w:val="24"/>
        </w:rPr>
        <w:t xml:space="preserve">Pastaba: Veiklos plano vykdymo laikotarpiu veiklos turinys ir data gali būti koreguojami. </w:t>
      </w:r>
    </w:p>
    <w:p w:rsidR="00A867FB" w:rsidRPr="005339A1" w:rsidRDefault="00A867FB" w:rsidP="00467CB4">
      <w:pPr>
        <w:spacing w:after="0" w:line="276" w:lineRule="auto"/>
        <w:rPr>
          <w:rFonts w:ascii="Times New Roman" w:hAnsi="Times New Roman"/>
          <w:sz w:val="24"/>
          <w:szCs w:val="24"/>
        </w:rPr>
      </w:pPr>
      <w:r w:rsidRPr="005339A1">
        <w:rPr>
          <w:rFonts w:ascii="Times New Roman" w:hAnsi="Times New Roman"/>
          <w:sz w:val="24"/>
          <w:szCs w:val="24"/>
        </w:rPr>
        <w:t xml:space="preserve">VGK pirmininkė R. </w:t>
      </w:r>
      <w:proofErr w:type="spellStart"/>
      <w:r w:rsidRPr="005339A1">
        <w:rPr>
          <w:rFonts w:ascii="Times New Roman" w:hAnsi="Times New Roman"/>
          <w:sz w:val="24"/>
          <w:szCs w:val="24"/>
        </w:rPr>
        <w:t>Barkauskienė</w:t>
      </w:r>
      <w:proofErr w:type="spellEnd"/>
    </w:p>
    <w:p w:rsidR="00A867FB" w:rsidRPr="005339A1" w:rsidRDefault="00A867FB" w:rsidP="00467CB4">
      <w:pPr>
        <w:spacing w:after="0" w:line="276" w:lineRule="auto"/>
        <w:rPr>
          <w:rFonts w:ascii="Times New Roman" w:hAnsi="Times New Roman"/>
          <w:sz w:val="24"/>
          <w:szCs w:val="24"/>
        </w:rPr>
      </w:pPr>
      <w:r w:rsidRPr="005339A1">
        <w:rPr>
          <w:rFonts w:ascii="Times New Roman" w:hAnsi="Times New Roman"/>
          <w:sz w:val="24"/>
          <w:szCs w:val="24"/>
        </w:rPr>
        <w:t>Suderinta Vaiko gerovės komisijos posėdyje 201</w:t>
      </w:r>
      <w:r>
        <w:rPr>
          <w:rFonts w:ascii="Times New Roman" w:hAnsi="Times New Roman"/>
          <w:sz w:val="24"/>
          <w:szCs w:val="24"/>
        </w:rPr>
        <w:t>8</w:t>
      </w:r>
      <w:r w:rsidRPr="005339A1">
        <w:rPr>
          <w:rFonts w:ascii="Times New Roman" w:hAnsi="Times New Roman"/>
          <w:sz w:val="24"/>
          <w:szCs w:val="24"/>
        </w:rPr>
        <w:t xml:space="preserve"> m. </w:t>
      </w:r>
      <w:r>
        <w:rPr>
          <w:rFonts w:ascii="Times New Roman" w:hAnsi="Times New Roman"/>
          <w:sz w:val="24"/>
          <w:szCs w:val="24"/>
        </w:rPr>
        <w:t>spalio</w:t>
      </w:r>
      <w:r w:rsidRPr="005339A1">
        <w:rPr>
          <w:rFonts w:ascii="Times New Roman" w:hAnsi="Times New Roman"/>
          <w:sz w:val="24"/>
          <w:szCs w:val="24"/>
        </w:rPr>
        <w:t xml:space="preserve">  </w:t>
      </w:r>
      <w:r>
        <w:rPr>
          <w:rFonts w:ascii="Times New Roman" w:hAnsi="Times New Roman"/>
          <w:sz w:val="24"/>
          <w:szCs w:val="24"/>
        </w:rPr>
        <w:t>01</w:t>
      </w:r>
      <w:r w:rsidRPr="005339A1">
        <w:rPr>
          <w:rFonts w:ascii="Times New Roman" w:hAnsi="Times New Roman"/>
          <w:sz w:val="24"/>
          <w:szCs w:val="24"/>
        </w:rPr>
        <w:t xml:space="preserve"> d. protokolo Nr. </w:t>
      </w:r>
      <w:r>
        <w:rPr>
          <w:rFonts w:ascii="Times New Roman" w:hAnsi="Times New Roman"/>
          <w:sz w:val="24"/>
          <w:szCs w:val="24"/>
        </w:rPr>
        <w:t>2</w:t>
      </w:r>
      <w:r w:rsidRPr="005339A1">
        <w:rPr>
          <w:rFonts w:ascii="Times New Roman" w:hAnsi="Times New Roman"/>
          <w:sz w:val="24"/>
          <w:szCs w:val="24"/>
        </w:rPr>
        <w:t xml:space="preserve">    </w:t>
      </w:r>
      <w:bookmarkStart w:id="0" w:name="_GoBack"/>
      <w:bookmarkEnd w:id="0"/>
    </w:p>
    <w:p w:rsidR="00A867FB" w:rsidRDefault="00A867FB"/>
    <w:sectPr w:rsidR="00A867FB" w:rsidSect="00FC48EE">
      <w:pgSz w:w="16838" w:h="11906" w:orient="landscape"/>
      <w:pgMar w:top="993"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04E2F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844B1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7B4C6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D92F8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830C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52B6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A02C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A6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5E16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3FCAE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7C32"/>
    <w:multiLevelType w:val="hybridMultilevel"/>
    <w:tmpl w:val="4706290C"/>
    <w:lvl w:ilvl="0" w:tplc="0427000F">
      <w:start w:val="1"/>
      <w:numFmt w:val="decimal"/>
      <w:lvlText w:val="%1."/>
      <w:lvlJc w:val="left"/>
      <w:pPr>
        <w:ind w:left="786" w:hanging="360"/>
      </w:p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230B0EEF"/>
    <w:multiLevelType w:val="hybridMultilevel"/>
    <w:tmpl w:val="804C55FE"/>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324B70"/>
    <w:multiLevelType w:val="hybridMultilevel"/>
    <w:tmpl w:val="9DF432F4"/>
    <w:lvl w:ilvl="0" w:tplc="04270015">
      <w:start w:val="1"/>
      <w:numFmt w:val="upperLetter"/>
      <w:lvlText w:val="%1."/>
      <w:lvlJc w:val="left"/>
      <w:pPr>
        <w:ind w:left="502"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13" w15:restartNumberingAfterBreak="0">
    <w:nsid w:val="6E074A0C"/>
    <w:multiLevelType w:val="hybridMultilevel"/>
    <w:tmpl w:val="82B82A30"/>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A1"/>
    <w:rsid w:val="00071742"/>
    <w:rsid w:val="00081241"/>
    <w:rsid w:val="00094CB6"/>
    <w:rsid w:val="000A42A7"/>
    <w:rsid w:val="001704E2"/>
    <w:rsid w:val="001B1679"/>
    <w:rsid w:val="001C6239"/>
    <w:rsid w:val="001F2ECE"/>
    <w:rsid w:val="00217558"/>
    <w:rsid w:val="00221CA9"/>
    <w:rsid w:val="00337604"/>
    <w:rsid w:val="00366AFC"/>
    <w:rsid w:val="00381DF0"/>
    <w:rsid w:val="00467CB4"/>
    <w:rsid w:val="004765D4"/>
    <w:rsid w:val="004B41B9"/>
    <w:rsid w:val="004B4ED3"/>
    <w:rsid w:val="004D044A"/>
    <w:rsid w:val="005063FC"/>
    <w:rsid w:val="005339A1"/>
    <w:rsid w:val="005D3EE7"/>
    <w:rsid w:val="00602F0F"/>
    <w:rsid w:val="006B0EFA"/>
    <w:rsid w:val="006C668C"/>
    <w:rsid w:val="006D5425"/>
    <w:rsid w:val="00725D0D"/>
    <w:rsid w:val="00760CB6"/>
    <w:rsid w:val="00764AF6"/>
    <w:rsid w:val="0078472E"/>
    <w:rsid w:val="008047CB"/>
    <w:rsid w:val="00821263"/>
    <w:rsid w:val="00843C8D"/>
    <w:rsid w:val="00860320"/>
    <w:rsid w:val="008A339A"/>
    <w:rsid w:val="008D6896"/>
    <w:rsid w:val="00916CC6"/>
    <w:rsid w:val="00987F65"/>
    <w:rsid w:val="00A026C1"/>
    <w:rsid w:val="00A25BD4"/>
    <w:rsid w:val="00A3096B"/>
    <w:rsid w:val="00A867FB"/>
    <w:rsid w:val="00AC61C6"/>
    <w:rsid w:val="00AF5CA7"/>
    <w:rsid w:val="00BA7174"/>
    <w:rsid w:val="00C3161F"/>
    <w:rsid w:val="00CD1536"/>
    <w:rsid w:val="00DA6256"/>
    <w:rsid w:val="00DB1D1D"/>
    <w:rsid w:val="00DE1E10"/>
    <w:rsid w:val="00E02550"/>
    <w:rsid w:val="00E42AF9"/>
    <w:rsid w:val="00E853B1"/>
    <w:rsid w:val="00EB68F5"/>
    <w:rsid w:val="00ED57D6"/>
    <w:rsid w:val="00F0433C"/>
    <w:rsid w:val="00F964E7"/>
    <w:rsid w:val="00FC48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5725D"/>
  <w15:docId w15:val="{DC032E79-A2F0-44C9-8067-F3926F0E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5D0D"/>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A026C1"/>
    <w:pPr>
      <w:spacing w:after="0" w:line="240" w:lineRule="auto"/>
      <w:ind w:left="720"/>
      <w:contextualSpacing/>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84A9-748A-499D-86B3-CB7ED3BD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8368</Words>
  <Characters>4771</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2018-11-30T10:47:00Z</dcterms:created>
  <dcterms:modified xsi:type="dcterms:W3CDTF">2018-11-30T10:47:00Z</dcterms:modified>
</cp:coreProperties>
</file>